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4761" w:rsidRPr="00703B4E" w:rsidRDefault="00354761" w:rsidP="00354761">
      <w:pPr>
        <w:jc w:val="center"/>
        <w:rPr>
          <w:b/>
          <w:i/>
          <w:sz w:val="28"/>
          <w:szCs w:val="28"/>
        </w:rPr>
      </w:pPr>
      <w:r>
        <w:rPr>
          <w:b/>
          <w:i/>
          <w:sz w:val="28"/>
          <w:szCs w:val="28"/>
        </w:rPr>
        <w:t>P</w:t>
      </w:r>
      <w:r w:rsidRPr="00703B4E">
        <w:rPr>
          <w:b/>
          <w:i/>
          <w:sz w:val="28"/>
          <w:szCs w:val="28"/>
        </w:rPr>
        <w:t>ozemkové spoločenstvo</w:t>
      </w:r>
      <w:r>
        <w:rPr>
          <w:b/>
          <w:i/>
          <w:sz w:val="28"/>
          <w:szCs w:val="28"/>
        </w:rPr>
        <w:t xml:space="preserve"> Urbariát Dobrá Voda</w:t>
      </w:r>
    </w:p>
    <w:p w:rsidR="00354761" w:rsidRPr="00703B4E" w:rsidRDefault="00354761" w:rsidP="00354761">
      <w:pPr>
        <w:jc w:val="center"/>
        <w:rPr>
          <w:b/>
          <w:i/>
          <w:sz w:val="28"/>
          <w:szCs w:val="28"/>
        </w:rPr>
      </w:pPr>
      <w:r w:rsidRPr="00703B4E">
        <w:rPr>
          <w:b/>
          <w:i/>
          <w:sz w:val="28"/>
          <w:szCs w:val="28"/>
        </w:rPr>
        <w:t>919 54 Dobrá Voda 121</w:t>
      </w:r>
    </w:p>
    <w:p w:rsidR="00354761" w:rsidRDefault="00354761" w:rsidP="00354761">
      <w:pPr>
        <w:jc w:val="center"/>
        <w:rPr>
          <w:b/>
          <w:sz w:val="28"/>
          <w:szCs w:val="28"/>
        </w:rPr>
      </w:pPr>
    </w:p>
    <w:p w:rsidR="00354761" w:rsidRDefault="00354761" w:rsidP="00354761">
      <w:pPr>
        <w:jc w:val="center"/>
        <w:rPr>
          <w:b/>
          <w:sz w:val="28"/>
          <w:szCs w:val="28"/>
        </w:rPr>
      </w:pPr>
    </w:p>
    <w:p w:rsidR="00354761" w:rsidRDefault="00354761" w:rsidP="00354761">
      <w:pPr>
        <w:jc w:val="center"/>
        <w:rPr>
          <w:b/>
          <w:sz w:val="28"/>
          <w:szCs w:val="28"/>
        </w:rPr>
      </w:pPr>
    </w:p>
    <w:p w:rsidR="00354761" w:rsidRDefault="00354761" w:rsidP="00354761">
      <w:pPr>
        <w:jc w:val="center"/>
        <w:rPr>
          <w:b/>
          <w:sz w:val="28"/>
          <w:szCs w:val="28"/>
        </w:rPr>
      </w:pPr>
    </w:p>
    <w:p w:rsidR="00354761" w:rsidRDefault="00354761" w:rsidP="00354761">
      <w:pPr>
        <w:jc w:val="center"/>
        <w:rPr>
          <w:b/>
          <w:sz w:val="28"/>
          <w:szCs w:val="28"/>
        </w:rPr>
      </w:pPr>
    </w:p>
    <w:p w:rsidR="00354761" w:rsidRDefault="00354761" w:rsidP="00354761">
      <w:pPr>
        <w:rPr>
          <w:b/>
          <w:sz w:val="28"/>
          <w:szCs w:val="28"/>
        </w:rPr>
      </w:pPr>
    </w:p>
    <w:p w:rsidR="00354761" w:rsidRDefault="00354761" w:rsidP="00354761">
      <w:pPr>
        <w:jc w:val="center"/>
        <w:rPr>
          <w:b/>
          <w:sz w:val="28"/>
          <w:szCs w:val="28"/>
        </w:rPr>
      </w:pPr>
    </w:p>
    <w:p w:rsidR="00354761" w:rsidRDefault="00354761" w:rsidP="00354761">
      <w:pPr>
        <w:jc w:val="center"/>
        <w:rPr>
          <w:b/>
          <w:sz w:val="28"/>
          <w:szCs w:val="28"/>
        </w:rPr>
      </w:pPr>
      <w:r>
        <w:rPr>
          <w:b/>
          <w:sz w:val="28"/>
          <w:szCs w:val="28"/>
        </w:rPr>
        <w:t>S T A N O V Y</w:t>
      </w:r>
    </w:p>
    <w:p w:rsidR="00354761" w:rsidRDefault="00354761" w:rsidP="00354761">
      <w:pPr>
        <w:jc w:val="center"/>
        <w:rPr>
          <w:b/>
          <w:sz w:val="28"/>
          <w:szCs w:val="28"/>
        </w:rPr>
      </w:pPr>
      <w:r>
        <w:rPr>
          <w:b/>
          <w:sz w:val="28"/>
          <w:szCs w:val="28"/>
        </w:rPr>
        <w:t>POZEMKOVÉHO SPOLOČENSTVA URBARIÁT DOBRÁ VODA</w:t>
      </w:r>
    </w:p>
    <w:p w:rsidR="00354761" w:rsidRDefault="00354761" w:rsidP="00354761">
      <w:pPr>
        <w:rPr>
          <w:b/>
          <w:sz w:val="28"/>
          <w:szCs w:val="28"/>
        </w:rPr>
      </w:pPr>
    </w:p>
    <w:p w:rsidR="00354761" w:rsidRDefault="00354761" w:rsidP="00354761">
      <w:pPr>
        <w:jc w:val="center"/>
        <w:rPr>
          <w:b/>
          <w:sz w:val="28"/>
          <w:szCs w:val="28"/>
        </w:rPr>
      </w:pPr>
    </w:p>
    <w:p w:rsidR="00354761" w:rsidRDefault="00354761" w:rsidP="00354761">
      <w:pPr>
        <w:jc w:val="center"/>
        <w:rPr>
          <w:b/>
          <w:sz w:val="28"/>
          <w:szCs w:val="28"/>
        </w:rPr>
      </w:pPr>
    </w:p>
    <w:p w:rsidR="00354761" w:rsidRDefault="00354761" w:rsidP="00354761">
      <w:pPr>
        <w:jc w:val="center"/>
        <w:rPr>
          <w:b/>
          <w:sz w:val="28"/>
          <w:szCs w:val="28"/>
        </w:rPr>
      </w:pPr>
    </w:p>
    <w:p w:rsidR="00354761" w:rsidRDefault="00354761" w:rsidP="00354761">
      <w:pPr>
        <w:jc w:val="center"/>
        <w:rPr>
          <w:b/>
          <w:sz w:val="28"/>
          <w:szCs w:val="28"/>
        </w:rPr>
      </w:pPr>
    </w:p>
    <w:p w:rsidR="00354761" w:rsidRDefault="00354761" w:rsidP="00354761">
      <w:pPr>
        <w:jc w:val="center"/>
        <w:rPr>
          <w:b/>
          <w:sz w:val="28"/>
          <w:szCs w:val="28"/>
        </w:rPr>
      </w:pPr>
    </w:p>
    <w:p w:rsidR="00354761" w:rsidRDefault="00354761" w:rsidP="00354761">
      <w:pPr>
        <w:jc w:val="center"/>
        <w:rPr>
          <w:b/>
          <w:sz w:val="28"/>
          <w:szCs w:val="28"/>
        </w:rPr>
      </w:pPr>
    </w:p>
    <w:p w:rsidR="00354761" w:rsidRDefault="00354761" w:rsidP="00354761">
      <w:pPr>
        <w:jc w:val="center"/>
        <w:rPr>
          <w:b/>
          <w:sz w:val="28"/>
          <w:szCs w:val="28"/>
        </w:rPr>
      </w:pPr>
    </w:p>
    <w:p w:rsidR="00354761" w:rsidRDefault="00354761" w:rsidP="00354761">
      <w:pPr>
        <w:jc w:val="center"/>
        <w:rPr>
          <w:b/>
          <w:sz w:val="28"/>
          <w:szCs w:val="28"/>
        </w:rPr>
      </w:pPr>
    </w:p>
    <w:p w:rsidR="00354761" w:rsidRDefault="00354761" w:rsidP="00354761">
      <w:pPr>
        <w:jc w:val="center"/>
        <w:rPr>
          <w:b/>
          <w:sz w:val="28"/>
          <w:szCs w:val="28"/>
        </w:rPr>
      </w:pPr>
    </w:p>
    <w:p w:rsidR="00354761" w:rsidRDefault="00354761" w:rsidP="00354761">
      <w:pPr>
        <w:jc w:val="center"/>
        <w:rPr>
          <w:b/>
          <w:sz w:val="28"/>
          <w:szCs w:val="28"/>
        </w:rPr>
      </w:pPr>
    </w:p>
    <w:p w:rsidR="00354761" w:rsidRPr="002404FC" w:rsidRDefault="00354761" w:rsidP="00354761">
      <w:pPr>
        <w:rPr>
          <w:b/>
          <w:sz w:val="24"/>
          <w:szCs w:val="24"/>
        </w:rPr>
      </w:pPr>
      <w:r>
        <w:rPr>
          <w:b/>
          <w:sz w:val="24"/>
          <w:szCs w:val="24"/>
        </w:rPr>
        <w:t>Dobrá V</w:t>
      </w:r>
      <w:r w:rsidRPr="00703B4E">
        <w:rPr>
          <w:b/>
          <w:sz w:val="24"/>
          <w:szCs w:val="24"/>
        </w:rPr>
        <w:t xml:space="preserve">oda, </w:t>
      </w:r>
      <w:r>
        <w:rPr>
          <w:b/>
          <w:sz w:val="24"/>
          <w:szCs w:val="24"/>
        </w:rPr>
        <w:t>15. 06. 2019</w:t>
      </w:r>
    </w:p>
    <w:p w:rsidR="00354761" w:rsidRDefault="00354761" w:rsidP="00354761">
      <w:pPr>
        <w:rPr>
          <w:sz w:val="24"/>
          <w:szCs w:val="24"/>
        </w:rPr>
      </w:pPr>
      <w:r>
        <w:rPr>
          <w:sz w:val="24"/>
          <w:szCs w:val="24"/>
        </w:rPr>
        <w:lastRenderedPageBreak/>
        <w:t>Pri zaobstarávaní spoločných záležitostí majiteľov spoluvlastníckych podielov, za účelom podrobnej úpravy práv a povinností členov spoločenstva, pôsobnosti orgánov spoločenstva, prijímajú sa tieto</w:t>
      </w:r>
    </w:p>
    <w:p w:rsidR="00354761" w:rsidRDefault="00354761" w:rsidP="00354761">
      <w:pPr>
        <w:rPr>
          <w:sz w:val="24"/>
          <w:szCs w:val="24"/>
        </w:rPr>
      </w:pPr>
    </w:p>
    <w:p w:rsidR="00354761" w:rsidRDefault="00354761" w:rsidP="00354761">
      <w:pPr>
        <w:jc w:val="center"/>
        <w:rPr>
          <w:b/>
          <w:sz w:val="24"/>
          <w:szCs w:val="24"/>
        </w:rPr>
      </w:pPr>
      <w:r>
        <w:rPr>
          <w:b/>
          <w:sz w:val="24"/>
          <w:szCs w:val="24"/>
        </w:rPr>
        <w:t>S T A N O V Y</w:t>
      </w:r>
    </w:p>
    <w:p w:rsidR="00354761" w:rsidRDefault="00354761" w:rsidP="00354761">
      <w:pPr>
        <w:jc w:val="center"/>
        <w:rPr>
          <w:b/>
          <w:sz w:val="24"/>
          <w:szCs w:val="24"/>
        </w:rPr>
      </w:pPr>
      <w:r>
        <w:rPr>
          <w:b/>
          <w:sz w:val="24"/>
          <w:szCs w:val="24"/>
        </w:rPr>
        <w:t>Pozemkového spoločenstva Urbariát Dobrá Voda</w:t>
      </w:r>
    </w:p>
    <w:p w:rsidR="00354761" w:rsidRDefault="00354761" w:rsidP="00354761">
      <w:pPr>
        <w:jc w:val="center"/>
        <w:rPr>
          <w:b/>
          <w:sz w:val="24"/>
          <w:szCs w:val="24"/>
        </w:rPr>
      </w:pPr>
    </w:p>
    <w:p w:rsidR="00354761" w:rsidRDefault="00354761" w:rsidP="00354761">
      <w:pPr>
        <w:jc w:val="center"/>
        <w:rPr>
          <w:b/>
          <w:sz w:val="24"/>
          <w:szCs w:val="24"/>
        </w:rPr>
      </w:pPr>
      <w:r>
        <w:rPr>
          <w:b/>
          <w:sz w:val="24"/>
          <w:szCs w:val="24"/>
        </w:rPr>
        <w:t>Čl. I</w:t>
      </w:r>
    </w:p>
    <w:p w:rsidR="00354761" w:rsidRDefault="00354761" w:rsidP="00354761">
      <w:pPr>
        <w:jc w:val="center"/>
        <w:rPr>
          <w:b/>
          <w:sz w:val="24"/>
          <w:szCs w:val="24"/>
        </w:rPr>
      </w:pPr>
      <w:r w:rsidRPr="001A3CB8">
        <w:rPr>
          <w:b/>
          <w:sz w:val="24"/>
          <w:szCs w:val="24"/>
        </w:rPr>
        <w:t>Názov a sídlo spoločenstva</w:t>
      </w:r>
    </w:p>
    <w:p w:rsidR="00354761" w:rsidRPr="003514F1" w:rsidRDefault="00354761" w:rsidP="00354761">
      <w:pPr>
        <w:pStyle w:val="Odsekzoznamu"/>
        <w:numPr>
          <w:ilvl w:val="0"/>
          <w:numId w:val="1"/>
        </w:numPr>
        <w:rPr>
          <w:sz w:val="24"/>
          <w:szCs w:val="24"/>
        </w:rPr>
      </w:pPr>
      <w:r w:rsidRPr="003514F1">
        <w:rPr>
          <w:sz w:val="24"/>
          <w:szCs w:val="24"/>
        </w:rPr>
        <w:t>Názov spoločenstva</w:t>
      </w:r>
    </w:p>
    <w:p w:rsidR="00354761" w:rsidRDefault="00354761" w:rsidP="00354761">
      <w:pPr>
        <w:ind w:left="360"/>
        <w:rPr>
          <w:sz w:val="24"/>
          <w:szCs w:val="24"/>
        </w:rPr>
      </w:pPr>
      <w:r>
        <w:rPr>
          <w:sz w:val="24"/>
          <w:szCs w:val="24"/>
        </w:rPr>
        <w:t xml:space="preserve">       </w:t>
      </w:r>
      <w:r>
        <w:rPr>
          <w:b/>
          <w:sz w:val="24"/>
          <w:szCs w:val="24"/>
        </w:rPr>
        <w:t>P</w:t>
      </w:r>
      <w:r w:rsidRPr="003514F1">
        <w:rPr>
          <w:b/>
          <w:sz w:val="24"/>
          <w:szCs w:val="24"/>
        </w:rPr>
        <w:t>ozemkové spoločenstvo</w:t>
      </w:r>
      <w:r>
        <w:rPr>
          <w:b/>
          <w:sz w:val="24"/>
          <w:szCs w:val="24"/>
        </w:rPr>
        <w:t xml:space="preserve"> Urbariát Dobrá Voda</w:t>
      </w:r>
    </w:p>
    <w:p w:rsidR="00354761" w:rsidRPr="003514F1" w:rsidRDefault="00354761" w:rsidP="00354761">
      <w:pPr>
        <w:pStyle w:val="Odsekzoznamu"/>
        <w:numPr>
          <w:ilvl w:val="0"/>
          <w:numId w:val="1"/>
        </w:numPr>
        <w:rPr>
          <w:sz w:val="24"/>
          <w:szCs w:val="24"/>
        </w:rPr>
      </w:pPr>
      <w:r w:rsidRPr="003514F1">
        <w:rPr>
          <w:sz w:val="24"/>
          <w:szCs w:val="24"/>
        </w:rPr>
        <w:t>Sídlo spoločenstva</w:t>
      </w:r>
    </w:p>
    <w:p w:rsidR="00354761" w:rsidRDefault="00354761" w:rsidP="00354761">
      <w:pPr>
        <w:ind w:left="720"/>
        <w:rPr>
          <w:b/>
          <w:sz w:val="24"/>
          <w:szCs w:val="24"/>
        </w:rPr>
      </w:pPr>
      <w:r w:rsidRPr="003514F1">
        <w:rPr>
          <w:b/>
          <w:sz w:val="24"/>
          <w:szCs w:val="24"/>
        </w:rPr>
        <w:t>919 54 Dobrá Voda č. 121</w:t>
      </w:r>
    </w:p>
    <w:p w:rsidR="00354761" w:rsidRPr="008A2562" w:rsidRDefault="00354761" w:rsidP="00354761">
      <w:pPr>
        <w:pStyle w:val="Odsekzoznamu"/>
        <w:numPr>
          <w:ilvl w:val="0"/>
          <w:numId w:val="1"/>
        </w:numPr>
        <w:rPr>
          <w:b/>
          <w:sz w:val="24"/>
          <w:szCs w:val="24"/>
        </w:rPr>
      </w:pPr>
      <w:r w:rsidRPr="0063198A">
        <w:rPr>
          <w:sz w:val="24"/>
          <w:szCs w:val="24"/>
        </w:rPr>
        <w:t xml:space="preserve">IČO: </w:t>
      </w:r>
      <w:r>
        <w:rPr>
          <w:b/>
          <w:sz w:val="24"/>
          <w:szCs w:val="24"/>
        </w:rPr>
        <w:t xml:space="preserve">      42297524</w:t>
      </w:r>
    </w:p>
    <w:p w:rsidR="00354761" w:rsidRPr="003514F1" w:rsidRDefault="00354761" w:rsidP="00354761">
      <w:pPr>
        <w:pStyle w:val="Odsekzoznamu"/>
        <w:numPr>
          <w:ilvl w:val="0"/>
          <w:numId w:val="1"/>
        </w:numPr>
        <w:rPr>
          <w:sz w:val="24"/>
          <w:szCs w:val="24"/>
        </w:rPr>
      </w:pPr>
      <w:r w:rsidRPr="003514F1">
        <w:rPr>
          <w:sz w:val="24"/>
          <w:szCs w:val="24"/>
        </w:rPr>
        <w:t>Právne postavenie</w:t>
      </w:r>
    </w:p>
    <w:p w:rsidR="00354761" w:rsidRPr="00A54379" w:rsidRDefault="00354761" w:rsidP="00354761">
      <w:pPr>
        <w:spacing w:line="240" w:lineRule="auto"/>
        <w:ind w:left="360"/>
        <w:rPr>
          <w:b/>
          <w:sz w:val="24"/>
          <w:szCs w:val="24"/>
        </w:rPr>
      </w:pPr>
      <w:r>
        <w:rPr>
          <w:sz w:val="24"/>
          <w:szCs w:val="24"/>
        </w:rPr>
        <w:t xml:space="preserve">       </w:t>
      </w:r>
      <w:r w:rsidRPr="00A54379">
        <w:rPr>
          <w:b/>
          <w:sz w:val="24"/>
          <w:szCs w:val="24"/>
        </w:rPr>
        <w:t>Pozemkové spoločenstvo voči tretím osobám vystupuje ako právnická osoba.</w:t>
      </w:r>
    </w:p>
    <w:p w:rsidR="00354761" w:rsidRDefault="00354761" w:rsidP="00354761">
      <w:pPr>
        <w:spacing w:line="240" w:lineRule="auto"/>
        <w:ind w:left="720"/>
        <w:rPr>
          <w:sz w:val="24"/>
          <w:szCs w:val="24"/>
        </w:rPr>
      </w:pPr>
    </w:p>
    <w:p w:rsidR="00354761" w:rsidRPr="007862E0" w:rsidRDefault="00354761" w:rsidP="00354761">
      <w:pPr>
        <w:spacing w:line="240" w:lineRule="auto"/>
        <w:ind w:left="720"/>
        <w:jc w:val="center"/>
        <w:rPr>
          <w:b/>
          <w:sz w:val="24"/>
          <w:szCs w:val="24"/>
        </w:rPr>
      </w:pPr>
      <w:r w:rsidRPr="007862E0">
        <w:rPr>
          <w:b/>
          <w:sz w:val="24"/>
          <w:szCs w:val="24"/>
        </w:rPr>
        <w:t>Preambula</w:t>
      </w:r>
    </w:p>
    <w:p w:rsidR="00354761" w:rsidRPr="007862E0" w:rsidRDefault="00354761" w:rsidP="00354761">
      <w:pPr>
        <w:spacing w:line="240" w:lineRule="auto"/>
        <w:ind w:left="720"/>
        <w:rPr>
          <w:b/>
          <w:sz w:val="24"/>
          <w:szCs w:val="24"/>
        </w:rPr>
      </w:pPr>
    </w:p>
    <w:p w:rsidR="00354761" w:rsidRDefault="00354761" w:rsidP="00354761">
      <w:pPr>
        <w:spacing w:line="240" w:lineRule="auto"/>
        <w:ind w:left="720"/>
        <w:rPr>
          <w:sz w:val="24"/>
          <w:szCs w:val="24"/>
        </w:rPr>
      </w:pPr>
      <w:r>
        <w:rPr>
          <w:sz w:val="24"/>
          <w:szCs w:val="24"/>
        </w:rPr>
        <w:t>Pozemkové spoločenstvo s právnou subjektivitou bolo dňa 21. 9. 2013 schválené valným zhromaždením spoluvlastníkov a dňom 11. 2. 2014   je zapísané v Registri pozemkových spoločenstiev Okresného úradu Trnava,  pozemkový a lesný odbor, v súlade s § 26 ods. 4 zákona NR SR  zákona č. 97/2013 o pozemkových spoločenstvách.</w:t>
      </w:r>
      <w:r w:rsidRPr="00A54379">
        <w:rPr>
          <w:sz w:val="24"/>
          <w:szCs w:val="24"/>
        </w:rPr>
        <w:t xml:space="preserve"> </w:t>
      </w:r>
    </w:p>
    <w:p w:rsidR="00354761" w:rsidRDefault="00354761" w:rsidP="00354761">
      <w:pPr>
        <w:spacing w:line="240" w:lineRule="auto"/>
        <w:ind w:left="720"/>
        <w:rPr>
          <w:sz w:val="24"/>
          <w:szCs w:val="24"/>
        </w:rPr>
      </w:pPr>
      <w:r>
        <w:rPr>
          <w:sz w:val="24"/>
          <w:szCs w:val="24"/>
        </w:rPr>
        <w:t>Spoločenstvo je založené za účelom spoločného hospodárenia na nehnuteľnom majetku patriacom do Pozemkového spoločenstva Urbariát Dobrá Voda. Cieľom spoločenstva je obnova výkonu vlastníckych a užívateľských práv bývalých členov Spoločného urbariátu Dobrá Voda a ich právnych nástupcov a je priamym pokračovaním urbárskeho spoločenstva vzniknutého dňa 21. 2. 1997 registrovaného v Registri pozemkových spoločenstiev Okresného úradu Trnava, PLO, vo vložke registra č. R – 06-bps.</w:t>
      </w:r>
    </w:p>
    <w:p w:rsidR="00354761" w:rsidRDefault="00354761" w:rsidP="00354761">
      <w:pPr>
        <w:spacing w:line="240" w:lineRule="auto"/>
        <w:ind w:left="720"/>
        <w:rPr>
          <w:sz w:val="24"/>
          <w:szCs w:val="24"/>
        </w:rPr>
      </w:pPr>
    </w:p>
    <w:p w:rsidR="00354761" w:rsidRDefault="00354761" w:rsidP="00354761">
      <w:pPr>
        <w:spacing w:line="240" w:lineRule="auto"/>
        <w:ind w:left="720"/>
        <w:jc w:val="center"/>
        <w:rPr>
          <w:b/>
          <w:sz w:val="24"/>
          <w:szCs w:val="24"/>
        </w:rPr>
      </w:pPr>
    </w:p>
    <w:p w:rsidR="00354761" w:rsidRDefault="00354761" w:rsidP="00354761">
      <w:pPr>
        <w:spacing w:line="240" w:lineRule="auto"/>
        <w:ind w:left="720"/>
        <w:jc w:val="center"/>
        <w:rPr>
          <w:b/>
          <w:sz w:val="24"/>
          <w:szCs w:val="24"/>
        </w:rPr>
      </w:pPr>
      <w:r w:rsidRPr="00417469">
        <w:rPr>
          <w:b/>
          <w:sz w:val="24"/>
          <w:szCs w:val="24"/>
        </w:rPr>
        <w:t>Čl. II</w:t>
      </w:r>
    </w:p>
    <w:p w:rsidR="00354761" w:rsidRDefault="00354761" w:rsidP="00354761">
      <w:pPr>
        <w:spacing w:line="240" w:lineRule="auto"/>
        <w:ind w:left="720"/>
        <w:jc w:val="center"/>
        <w:rPr>
          <w:b/>
          <w:sz w:val="24"/>
          <w:szCs w:val="24"/>
        </w:rPr>
      </w:pPr>
      <w:r>
        <w:rPr>
          <w:b/>
          <w:sz w:val="24"/>
          <w:szCs w:val="24"/>
        </w:rPr>
        <w:t>Charakteristika, ciele a predmet činnosti</w:t>
      </w:r>
    </w:p>
    <w:p w:rsidR="00354761" w:rsidRDefault="00354761" w:rsidP="00354761">
      <w:pPr>
        <w:spacing w:line="240" w:lineRule="auto"/>
        <w:ind w:left="720"/>
        <w:rPr>
          <w:sz w:val="24"/>
          <w:szCs w:val="24"/>
        </w:rPr>
      </w:pPr>
      <w:r>
        <w:rPr>
          <w:sz w:val="24"/>
          <w:szCs w:val="24"/>
        </w:rPr>
        <w:t xml:space="preserve">Spoločenstvo vykonáva svoju činnosť v katastrálnom území obce Dobrá Voda vedené na Katastrálnom úrade v Bratislave, Správe katastra Trnava.                                                                                            Pozemkové spoločenstvo je založené na dobu neurčitú. </w:t>
      </w:r>
    </w:p>
    <w:p w:rsidR="00354761" w:rsidRDefault="00354761" w:rsidP="00354761">
      <w:pPr>
        <w:spacing w:line="240" w:lineRule="auto"/>
        <w:ind w:left="720"/>
        <w:rPr>
          <w:sz w:val="24"/>
          <w:szCs w:val="24"/>
        </w:rPr>
      </w:pPr>
      <w:r>
        <w:rPr>
          <w:sz w:val="24"/>
          <w:szCs w:val="24"/>
        </w:rPr>
        <w:t xml:space="preserve">Predmetom činnosti spoločenstva je racionálne hospodárenie na spoločných nehnuteľnostiach vedených na LV 1738 a LV 1857 a obstarávanie spoločných vecí vyplývajúcich zo spoluvlastníctva lesného,  pasienkového a iného majetku, pričom táto činnosť nesmie byť v rozpore s právnymi predpismi a záujmami spoločenstva. </w:t>
      </w:r>
    </w:p>
    <w:p w:rsidR="00354761" w:rsidRDefault="00354761" w:rsidP="00354761">
      <w:pPr>
        <w:spacing w:line="240" w:lineRule="auto"/>
        <w:ind w:left="720"/>
        <w:rPr>
          <w:sz w:val="24"/>
          <w:szCs w:val="24"/>
        </w:rPr>
      </w:pPr>
    </w:p>
    <w:p w:rsidR="00354761" w:rsidRDefault="00354761" w:rsidP="00354761">
      <w:pPr>
        <w:spacing w:line="240" w:lineRule="auto"/>
        <w:ind w:left="720"/>
        <w:rPr>
          <w:sz w:val="24"/>
          <w:szCs w:val="24"/>
        </w:rPr>
      </w:pPr>
    </w:p>
    <w:p w:rsidR="00354761" w:rsidRDefault="00354761" w:rsidP="00354761">
      <w:pPr>
        <w:spacing w:line="240" w:lineRule="auto"/>
        <w:ind w:left="720"/>
        <w:jc w:val="center"/>
        <w:rPr>
          <w:b/>
          <w:sz w:val="24"/>
          <w:szCs w:val="24"/>
        </w:rPr>
      </w:pPr>
      <w:r w:rsidRPr="007B5D87">
        <w:rPr>
          <w:b/>
          <w:sz w:val="24"/>
          <w:szCs w:val="24"/>
        </w:rPr>
        <w:t>Čl. III</w:t>
      </w:r>
    </w:p>
    <w:p w:rsidR="00354761" w:rsidRDefault="00354761" w:rsidP="00354761">
      <w:pPr>
        <w:spacing w:line="240" w:lineRule="auto"/>
        <w:ind w:left="720"/>
        <w:jc w:val="center"/>
        <w:rPr>
          <w:b/>
          <w:sz w:val="24"/>
          <w:szCs w:val="24"/>
        </w:rPr>
      </w:pPr>
      <w:r>
        <w:rPr>
          <w:b/>
          <w:sz w:val="24"/>
          <w:szCs w:val="24"/>
        </w:rPr>
        <w:t>Majetok spoločenstva a zásady hospodárenia</w:t>
      </w:r>
    </w:p>
    <w:p w:rsidR="00354761" w:rsidRPr="00D3757C" w:rsidRDefault="00354761" w:rsidP="00354761">
      <w:pPr>
        <w:pStyle w:val="Odsekzoznamu"/>
        <w:numPr>
          <w:ilvl w:val="0"/>
          <w:numId w:val="2"/>
        </w:numPr>
        <w:spacing w:line="240" w:lineRule="auto"/>
        <w:rPr>
          <w:sz w:val="24"/>
          <w:szCs w:val="24"/>
        </w:rPr>
      </w:pPr>
      <w:r w:rsidRPr="00D3757C">
        <w:rPr>
          <w:sz w:val="24"/>
          <w:szCs w:val="24"/>
        </w:rPr>
        <w:t>Majetok spoločenstva tvorí súhrn majetkových hodnôt, ktoré spoločenstvo vlastní</w:t>
      </w:r>
    </w:p>
    <w:p w:rsidR="00354761" w:rsidRPr="00D3757C" w:rsidRDefault="00354761" w:rsidP="00354761">
      <w:pPr>
        <w:spacing w:line="240" w:lineRule="auto"/>
        <w:ind w:left="720"/>
        <w:rPr>
          <w:sz w:val="24"/>
          <w:szCs w:val="24"/>
        </w:rPr>
      </w:pPr>
      <w:r>
        <w:rPr>
          <w:sz w:val="24"/>
          <w:szCs w:val="24"/>
        </w:rPr>
        <w:t xml:space="preserve">     </w:t>
      </w:r>
      <w:r w:rsidRPr="00D3757C">
        <w:rPr>
          <w:sz w:val="24"/>
          <w:szCs w:val="24"/>
        </w:rPr>
        <w:t xml:space="preserve">  a ktoré je určené na plnenie úloh spoločenstva, slúžia mu a vznikli v súvislosti</w:t>
      </w:r>
    </w:p>
    <w:p w:rsidR="00354761" w:rsidRDefault="00354761" w:rsidP="00354761">
      <w:pPr>
        <w:spacing w:line="240" w:lineRule="auto"/>
        <w:ind w:left="720"/>
        <w:rPr>
          <w:sz w:val="24"/>
          <w:szCs w:val="24"/>
        </w:rPr>
      </w:pPr>
      <w:r>
        <w:rPr>
          <w:sz w:val="24"/>
          <w:szCs w:val="24"/>
        </w:rPr>
        <w:t xml:space="preserve">    </w:t>
      </w:r>
      <w:r w:rsidRPr="00D3757C">
        <w:rPr>
          <w:sz w:val="24"/>
          <w:szCs w:val="24"/>
        </w:rPr>
        <w:t xml:space="preserve">   s užívaním a hospodárením na spoločnej nehnuteľnosti.</w:t>
      </w:r>
    </w:p>
    <w:p w:rsidR="00354761" w:rsidRPr="00402B54" w:rsidRDefault="00354761" w:rsidP="00354761">
      <w:pPr>
        <w:pStyle w:val="Odsekzoznamu"/>
        <w:numPr>
          <w:ilvl w:val="0"/>
          <w:numId w:val="2"/>
        </w:numPr>
        <w:spacing w:line="240" w:lineRule="auto"/>
        <w:rPr>
          <w:sz w:val="24"/>
          <w:szCs w:val="24"/>
        </w:rPr>
      </w:pPr>
      <w:r w:rsidRPr="00402B54">
        <w:rPr>
          <w:sz w:val="24"/>
          <w:szCs w:val="24"/>
        </w:rPr>
        <w:t>Spoločenstvo hospodári</w:t>
      </w:r>
    </w:p>
    <w:p w:rsidR="00354761" w:rsidRPr="00681E2C" w:rsidRDefault="00354761" w:rsidP="00354761">
      <w:pPr>
        <w:spacing w:line="240" w:lineRule="auto"/>
        <w:ind w:left="708"/>
      </w:pPr>
      <w:r w:rsidRPr="00681E2C">
        <w:t xml:space="preserve">        a/  so spoločnou nehnuteľnosťou, ktorá je vo vlastníctve jednotlivých vlastníkov </w:t>
      </w:r>
    </w:p>
    <w:p w:rsidR="00354761" w:rsidRPr="00681E2C" w:rsidRDefault="00354761" w:rsidP="00354761">
      <w:pPr>
        <w:spacing w:line="240" w:lineRule="auto"/>
      </w:pPr>
      <w:r w:rsidRPr="00681E2C">
        <w:t xml:space="preserve">                            podielov vedených na LV 1738 a</w:t>
      </w:r>
      <w:r>
        <w:t xml:space="preserve"> LV </w:t>
      </w:r>
      <w:r w:rsidRPr="00681E2C">
        <w:t>1857</w:t>
      </w:r>
      <w:r>
        <w:t xml:space="preserve"> kat. územie  Dobrá Voda</w:t>
      </w:r>
    </w:p>
    <w:p w:rsidR="00354761" w:rsidRPr="00681E2C" w:rsidRDefault="00354761" w:rsidP="00354761">
      <w:pPr>
        <w:spacing w:line="240" w:lineRule="auto"/>
      </w:pPr>
      <w:r w:rsidRPr="00681E2C">
        <w:t xml:space="preserve">                       b/  s majetkom, ktorý nadobudol ako príspevok, dar alebo iný príjem ( zisk z prenájmu, </w:t>
      </w:r>
    </w:p>
    <w:p w:rsidR="00354761" w:rsidRPr="00681E2C" w:rsidRDefault="00354761" w:rsidP="00354761">
      <w:pPr>
        <w:spacing w:line="240" w:lineRule="auto"/>
      </w:pPr>
      <w:r w:rsidRPr="00681E2C">
        <w:t xml:space="preserve">                             z predaja drevnej hmoty, dotácií, náhrad za obmedzenie bežného obhospodarovania </w:t>
      </w:r>
    </w:p>
    <w:p w:rsidR="00354761" w:rsidRPr="00681E2C" w:rsidRDefault="00354761" w:rsidP="00354761">
      <w:pPr>
        <w:spacing w:line="240" w:lineRule="auto"/>
      </w:pPr>
      <w:r w:rsidRPr="00681E2C">
        <w:t xml:space="preserve">                             a pod.) a iným hmotným a nehmotným majetkom, ktorý slúži spoločenstvu pre výkon </w:t>
      </w:r>
    </w:p>
    <w:p w:rsidR="00354761" w:rsidRPr="00681E2C" w:rsidRDefault="00354761" w:rsidP="00354761">
      <w:pPr>
        <w:spacing w:line="240" w:lineRule="auto"/>
      </w:pPr>
      <w:r w:rsidRPr="00681E2C">
        <w:t xml:space="preserve">                             činnosti.</w:t>
      </w:r>
    </w:p>
    <w:p w:rsidR="00354761" w:rsidRPr="00681E2C" w:rsidRDefault="00354761" w:rsidP="00354761">
      <w:pPr>
        <w:pStyle w:val="Odsekzoznamu"/>
        <w:numPr>
          <w:ilvl w:val="0"/>
          <w:numId w:val="2"/>
        </w:numPr>
        <w:spacing w:line="240" w:lineRule="auto"/>
      </w:pPr>
      <w:r w:rsidRPr="00681E2C">
        <w:t xml:space="preserve">Zisk z majetku sa rozdelí členom podľa veľkosti ich vlastníckeho podielu. </w:t>
      </w:r>
    </w:p>
    <w:p w:rsidR="00354761" w:rsidRDefault="00354761" w:rsidP="00354761">
      <w:pPr>
        <w:pStyle w:val="Odsekzoznamu"/>
        <w:spacing w:line="240" w:lineRule="auto"/>
        <w:ind w:left="1080"/>
      </w:pPr>
    </w:p>
    <w:p w:rsidR="00354761" w:rsidRDefault="00354761" w:rsidP="00354761">
      <w:pPr>
        <w:pStyle w:val="Odsekzoznamu"/>
        <w:numPr>
          <w:ilvl w:val="0"/>
          <w:numId w:val="2"/>
        </w:numPr>
        <w:spacing w:line="240" w:lineRule="auto"/>
      </w:pPr>
      <w:r>
        <w:t>Spoločenstvo vedie účtovníctvo a evidenciu majetku podľa všeobecne záväzných predpisov, zostavuje ročnú závierku a výročnú správu, návrh finančného plánu pre nasledujúci rok.</w:t>
      </w:r>
    </w:p>
    <w:p w:rsidR="00354761" w:rsidRDefault="00354761" w:rsidP="00354761">
      <w:pPr>
        <w:pStyle w:val="Odsekzoznamu"/>
      </w:pPr>
    </w:p>
    <w:p w:rsidR="00354761" w:rsidRDefault="00354761" w:rsidP="00354761">
      <w:pPr>
        <w:pStyle w:val="Odsekzoznamu"/>
        <w:numPr>
          <w:ilvl w:val="0"/>
          <w:numId w:val="2"/>
        </w:numPr>
        <w:spacing w:line="240" w:lineRule="auto"/>
      </w:pPr>
      <w:r>
        <w:t>Spoločenstvo  podľa schválenia na zhromaždení vytvára rezervný fond, ktorý slúži na krytie strát a prekonanie nepriaznivého priebehu hospodárenia spoločenstva. Fond sa tvorí zo zisku a to  10  %  z celkovej sumy.</w:t>
      </w:r>
    </w:p>
    <w:p w:rsidR="00354761" w:rsidRDefault="00354761" w:rsidP="00354761">
      <w:pPr>
        <w:pStyle w:val="Odsekzoznamu"/>
      </w:pPr>
    </w:p>
    <w:p w:rsidR="00354761" w:rsidRDefault="00354761" w:rsidP="00354761">
      <w:pPr>
        <w:pStyle w:val="Odsekzoznamu"/>
        <w:numPr>
          <w:ilvl w:val="0"/>
          <w:numId w:val="2"/>
        </w:numPr>
        <w:spacing w:line="240" w:lineRule="auto"/>
      </w:pPr>
      <w:r>
        <w:t>Predaj drevnej hmoty uskutočňuje výbor podľa platných trhových cien.</w:t>
      </w:r>
    </w:p>
    <w:p w:rsidR="00354761" w:rsidRDefault="00354761" w:rsidP="00354761">
      <w:pPr>
        <w:pStyle w:val="Odsekzoznamu"/>
      </w:pPr>
    </w:p>
    <w:p w:rsidR="00354761" w:rsidRDefault="00354761" w:rsidP="00354761">
      <w:pPr>
        <w:pStyle w:val="Odsekzoznamu"/>
        <w:numPr>
          <w:ilvl w:val="0"/>
          <w:numId w:val="2"/>
        </w:numPr>
        <w:spacing w:line="240" w:lineRule="auto"/>
      </w:pPr>
      <w:r>
        <w:lastRenderedPageBreak/>
        <w:t>Spoločenstvo zo svojho zisku prednostne uhrádza dane v rozsahu a podľa druhu v zmysle platnej právnej úpravy.</w:t>
      </w:r>
    </w:p>
    <w:p w:rsidR="00354761" w:rsidRDefault="00354761" w:rsidP="00354761">
      <w:pPr>
        <w:pStyle w:val="Odsekzoznamu"/>
      </w:pPr>
    </w:p>
    <w:p w:rsidR="00354761" w:rsidRDefault="00354761" w:rsidP="00354761">
      <w:pPr>
        <w:pStyle w:val="Odsekzoznamu"/>
        <w:numPr>
          <w:ilvl w:val="0"/>
          <w:numId w:val="2"/>
        </w:numPr>
        <w:spacing w:line="240" w:lineRule="auto"/>
      </w:pPr>
      <w:r>
        <w:t>Spoločenstvo zodpovedá za svoje záväzky celým svojím majetkom. Členovia spoločenstva ručia za záväzky spoločenstva podľa veľkosti na spoločnom majetku.</w:t>
      </w:r>
    </w:p>
    <w:p w:rsidR="00354761" w:rsidRDefault="00354761" w:rsidP="00354761">
      <w:pPr>
        <w:pStyle w:val="Odsekzoznamu"/>
      </w:pPr>
    </w:p>
    <w:p w:rsidR="00354761" w:rsidRDefault="00354761" w:rsidP="00354761">
      <w:pPr>
        <w:spacing w:line="240" w:lineRule="auto"/>
        <w:jc w:val="center"/>
        <w:rPr>
          <w:b/>
        </w:rPr>
      </w:pPr>
    </w:p>
    <w:p w:rsidR="00354761" w:rsidRDefault="00354761" w:rsidP="00354761">
      <w:pPr>
        <w:spacing w:line="240" w:lineRule="auto"/>
        <w:jc w:val="center"/>
        <w:rPr>
          <w:b/>
        </w:rPr>
      </w:pPr>
      <w:r w:rsidRPr="00BA0470">
        <w:rPr>
          <w:b/>
        </w:rPr>
        <w:t>Čl. IV</w:t>
      </w:r>
    </w:p>
    <w:p w:rsidR="00354761" w:rsidRDefault="00354761" w:rsidP="00354761">
      <w:pPr>
        <w:spacing w:line="240" w:lineRule="auto"/>
        <w:jc w:val="center"/>
        <w:rPr>
          <w:b/>
        </w:rPr>
      </w:pPr>
      <w:r>
        <w:rPr>
          <w:b/>
        </w:rPr>
        <w:t>Členstvo v pozemkovom spoločenstve, podielové spoluvlastníctvo</w:t>
      </w:r>
    </w:p>
    <w:p w:rsidR="00354761" w:rsidRDefault="00354761" w:rsidP="00354761">
      <w:pPr>
        <w:pStyle w:val="Odsekzoznamu"/>
        <w:numPr>
          <w:ilvl w:val="0"/>
          <w:numId w:val="3"/>
        </w:numPr>
        <w:spacing w:line="240" w:lineRule="auto"/>
      </w:pPr>
      <w:r>
        <w:t>Členstvo v spoločenstve je zo zákona spojné s vlastníctvom podielu spoločnej nehnuteľnosti. Členovia pozemkového spoločenstva sú všetci spoluvlastníci spoločnej nehnuteľnosti uvedenej v Zmluve o založení spoločenstva. Vlastník podielu spoločnej nehnuteľnosti, ktorý nechce byť členom spoločenstva, môže  ponúknuť svoj podiel na predaj inému vlastníkovi podielu spoločnej nehnuteľnosti.</w:t>
      </w:r>
    </w:p>
    <w:p w:rsidR="00354761" w:rsidRDefault="00354761" w:rsidP="00354761">
      <w:pPr>
        <w:pStyle w:val="Odsekzoznamu"/>
        <w:numPr>
          <w:ilvl w:val="0"/>
          <w:numId w:val="3"/>
        </w:numPr>
        <w:spacing w:line="240" w:lineRule="auto"/>
      </w:pPr>
      <w:r>
        <w:t>Členstvo v spoločenstve upravuje zákon č. 97/2013 Z. z. v znení neskorších predpisov  a Zmluva o založení spoločenstva.</w:t>
      </w:r>
    </w:p>
    <w:p w:rsidR="00354761" w:rsidRDefault="00354761" w:rsidP="00354761">
      <w:pPr>
        <w:spacing w:line="240" w:lineRule="auto"/>
      </w:pPr>
    </w:p>
    <w:p w:rsidR="00354761" w:rsidRDefault="00354761" w:rsidP="00354761">
      <w:pPr>
        <w:spacing w:line="240" w:lineRule="auto"/>
        <w:jc w:val="center"/>
        <w:rPr>
          <w:b/>
        </w:rPr>
      </w:pPr>
    </w:p>
    <w:p w:rsidR="00354761" w:rsidRDefault="00354761" w:rsidP="00354761">
      <w:pPr>
        <w:spacing w:line="240" w:lineRule="auto"/>
        <w:jc w:val="center"/>
        <w:rPr>
          <w:b/>
        </w:rPr>
      </w:pPr>
      <w:r w:rsidRPr="00C714B0">
        <w:rPr>
          <w:b/>
        </w:rPr>
        <w:t>Čl. V</w:t>
      </w:r>
    </w:p>
    <w:p w:rsidR="00354761" w:rsidRDefault="00354761" w:rsidP="00354761">
      <w:pPr>
        <w:spacing w:line="240" w:lineRule="auto"/>
        <w:jc w:val="center"/>
        <w:rPr>
          <w:b/>
        </w:rPr>
      </w:pPr>
      <w:r>
        <w:rPr>
          <w:b/>
        </w:rPr>
        <w:t>Práva a povinnosti členov spoločenstva</w:t>
      </w:r>
    </w:p>
    <w:p w:rsidR="00354761" w:rsidRDefault="00354761" w:rsidP="00354761">
      <w:pPr>
        <w:pStyle w:val="Odsekzoznamu"/>
        <w:numPr>
          <w:ilvl w:val="0"/>
          <w:numId w:val="4"/>
        </w:numPr>
        <w:spacing w:line="240" w:lineRule="auto"/>
      </w:pPr>
      <w:r w:rsidRPr="00C714B0">
        <w:t xml:space="preserve">Miera </w:t>
      </w:r>
      <w:r>
        <w:t xml:space="preserve"> práv a povinností  člena spoločenstva závisí od veľkosti  jeho spoluvlastníckeho podielu, ktorý je vyjadrený súčtom alebo veľkosťou jeho podielu na spoločnej nehnuteľnosti, ak zákon  neustanovuje inak. </w:t>
      </w:r>
    </w:p>
    <w:p w:rsidR="00354761" w:rsidRDefault="00354761" w:rsidP="00354761">
      <w:pPr>
        <w:pStyle w:val="Odsekzoznamu"/>
        <w:numPr>
          <w:ilvl w:val="0"/>
          <w:numId w:val="4"/>
        </w:numPr>
        <w:spacing w:line="240" w:lineRule="auto"/>
      </w:pPr>
      <w:r>
        <w:t xml:space="preserve">Plnenie povinností vo väčšom rozsahu ako zodpovedá veľkosti jeho podielu môže člen prevziať na seba len dobrovoľne. </w:t>
      </w:r>
    </w:p>
    <w:p w:rsidR="00354761" w:rsidRDefault="00354761" w:rsidP="00354761">
      <w:pPr>
        <w:pStyle w:val="Odsekzoznamu"/>
        <w:numPr>
          <w:ilvl w:val="0"/>
          <w:numId w:val="4"/>
        </w:numPr>
        <w:spacing w:line="240" w:lineRule="auto"/>
      </w:pPr>
      <w:r>
        <w:t>Člen spoločenstva má právo voliť a byť volený do orgánov spoločenstva.</w:t>
      </w:r>
    </w:p>
    <w:p w:rsidR="00354761" w:rsidRDefault="00354761" w:rsidP="00354761">
      <w:pPr>
        <w:pStyle w:val="Odsekzoznamu"/>
        <w:numPr>
          <w:ilvl w:val="0"/>
          <w:numId w:val="4"/>
        </w:numPr>
        <w:spacing w:line="240" w:lineRule="auto"/>
      </w:pPr>
      <w:r>
        <w:t xml:space="preserve">Člen spoločenstva je povinný </w:t>
      </w:r>
    </w:p>
    <w:p w:rsidR="00354761" w:rsidRDefault="00354761" w:rsidP="00354761">
      <w:pPr>
        <w:spacing w:line="240" w:lineRule="auto"/>
        <w:ind w:left="360"/>
      </w:pPr>
      <w:r>
        <w:t xml:space="preserve">        a/  vykonávať činnosť na dosiahnutie zisku spoločenstva a zdržať sa konania,  ktoré by tento        </w:t>
      </w:r>
    </w:p>
    <w:p w:rsidR="00354761" w:rsidRDefault="00354761" w:rsidP="00354761">
      <w:pPr>
        <w:spacing w:line="240" w:lineRule="auto"/>
        <w:ind w:left="360"/>
      </w:pPr>
      <w:r>
        <w:t xml:space="preserve">              zámer marilo   </w:t>
      </w:r>
    </w:p>
    <w:p w:rsidR="00354761" w:rsidRDefault="00354761" w:rsidP="00354761">
      <w:pPr>
        <w:spacing w:line="240" w:lineRule="auto"/>
        <w:ind w:left="360"/>
      </w:pPr>
      <w:r>
        <w:t xml:space="preserve">        b/ ochraňovať majetok spoločenstva, poskytovať podľa svojich schopností a možností    </w:t>
      </w:r>
    </w:p>
    <w:p w:rsidR="00354761" w:rsidRDefault="00354761" w:rsidP="00354761">
      <w:pPr>
        <w:spacing w:line="240" w:lineRule="auto"/>
        <w:ind w:left="360"/>
      </w:pPr>
      <w:r>
        <w:t xml:space="preserve">             osobnú pomoc pri likvidácii požiaru a na odstraňovaní následkov živelnej pohromy na</w:t>
      </w:r>
    </w:p>
    <w:p w:rsidR="00354761" w:rsidRDefault="00354761" w:rsidP="00354761">
      <w:pPr>
        <w:spacing w:line="240" w:lineRule="auto"/>
        <w:ind w:left="360"/>
      </w:pPr>
      <w:r>
        <w:t xml:space="preserve">             požiadanie výboru.</w:t>
      </w:r>
    </w:p>
    <w:p w:rsidR="00354761" w:rsidRDefault="00354761" w:rsidP="00354761">
      <w:pPr>
        <w:pStyle w:val="Odsekzoznamu"/>
        <w:numPr>
          <w:ilvl w:val="0"/>
          <w:numId w:val="4"/>
        </w:numPr>
        <w:spacing w:line="240" w:lineRule="auto"/>
      </w:pPr>
      <w:r>
        <w:t>Každý člen spoločenstva má pri rozhodovaní o právach  a povinnostiach taký počet hlasov aký mu patrí podľa súčtu veľkosti vlastnených podielov spoločnej nehnuteľnosti   (</w:t>
      </w:r>
      <w:r w:rsidRPr="00957CB8">
        <w:t>1 m</w:t>
      </w:r>
      <w:r w:rsidRPr="00957CB8">
        <w:rPr>
          <w:vertAlign w:val="superscript"/>
        </w:rPr>
        <w:t xml:space="preserve">2 </w:t>
      </w:r>
      <w:r w:rsidRPr="00957CB8">
        <w:t>= 1 hlas)</w:t>
      </w:r>
      <w:r>
        <w:t>.</w:t>
      </w:r>
    </w:p>
    <w:p w:rsidR="00354761" w:rsidRDefault="00354761" w:rsidP="00354761">
      <w:pPr>
        <w:pStyle w:val="Odsekzoznamu"/>
        <w:numPr>
          <w:ilvl w:val="0"/>
          <w:numId w:val="4"/>
        </w:numPr>
        <w:spacing w:line="240" w:lineRule="auto"/>
      </w:pPr>
      <w:r>
        <w:t xml:space="preserve">Člen spoločenstva a fond majú právo nahliadnuť do zoznamu členov  a do zoznamu nehnuteľností, žiadať o výpisy z nich a robiť si z nich výpisy. Spoločenstvo vydá  na požiadanie členovi  jedno  vyhotovenie platnej Zmluvy  a jedno vyhotovenie platných Stanov;  Zmluvu a Stanovy možno vydať  v elektronickej podobe alebo listinnej podobe za  úhradu  skutočných nákladov vynaložených  na vyhotovenie ich kópií. </w:t>
      </w:r>
    </w:p>
    <w:p w:rsidR="00354761" w:rsidRDefault="00354761" w:rsidP="00354761">
      <w:pPr>
        <w:pStyle w:val="Odsekzoznamu"/>
        <w:numPr>
          <w:ilvl w:val="0"/>
          <w:numId w:val="4"/>
        </w:numPr>
        <w:spacing w:line="240" w:lineRule="auto"/>
      </w:pPr>
      <w:r>
        <w:t>Členovia a ich právni nástupcovia majú právo vstupovať na pozemky spoločenstva.</w:t>
      </w:r>
    </w:p>
    <w:p w:rsidR="00354761" w:rsidRDefault="00354761" w:rsidP="00354761">
      <w:pPr>
        <w:pStyle w:val="Odsekzoznamu"/>
        <w:numPr>
          <w:ilvl w:val="0"/>
          <w:numId w:val="4"/>
        </w:numPr>
        <w:spacing w:line="240" w:lineRule="auto"/>
      </w:pPr>
      <w:r>
        <w:lastRenderedPageBreak/>
        <w:t>Na prevod podielu na spoločnej nehnuteľnosti medzi spoluvlastníkmi spoločnej nehnuteľnosti na nevzťahuje všeobecné ustanovenie o predkupnom práve (§ 140 Občianskeho zákonníka) ak nejde o prevod podľa § 11 ods. 2 zákona.  Ak vlastník podielu      na spoločnej nehnuteľnosti prevádza spoluvlastnícky podiel na tretiu osobu, je povinný ponúknuť ho ostatným vlastníkom podielov na spoločnej nehnuteľnosti prostredníctvom výboru. Ponuka musí obsahovať údaj o výške kúpnej ceny za ponúkaný podiel a podmienky jej zaplatenia. Ak neprejaví o prevod  záujem žiadny spoluvlastník spoločne obhospodarovanej nehnuteľnosti, môže ho ponúknuť na  predaj tretej osobe za rovnakých podmienok. Prevod vykonaný za iných podmienok je neplatný.  Pri neplatne vykonanom prevode je prevodca povinný uhradiť  trovy súdneho konania vynaloženého na navrátenie vlastníctva neplatne prevedeného podielu na spoločnej nehnuteľnosti.</w:t>
      </w:r>
    </w:p>
    <w:p w:rsidR="00354761" w:rsidRDefault="00354761" w:rsidP="00354761">
      <w:pPr>
        <w:pStyle w:val="Odsekzoznamu"/>
        <w:numPr>
          <w:ilvl w:val="0"/>
          <w:numId w:val="4"/>
        </w:numPr>
        <w:spacing w:line="240" w:lineRule="auto"/>
      </w:pPr>
      <w:r>
        <w:t>Každý člen spoločenstva je povinný písomne  oznámiť výboru spoločenstva každú zmenu vrátane korešpondenčnej adresy do dvoch mesiacov.</w:t>
      </w:r>
    </w:p>
    <w:p w:rsidR="00354761" w:rsidRDefault="00354761" w:rsidP="00354761">
      <w:pPr>
        <w:pStyle w:val="Odsekzoznamu"/>
        <w:numPr>
          <w:ilvl w:val="0"/>
          <w:numId w:val="4"/>
        </w:numPr>
        <w:spacing w:line="240" w:lineRule="auto"/>
      </w:pPr>
      <w:r>
        <w:t>V prípade potreby na vyzvanie výboru člen spoločenstva odpracuje v pestovateľskej činnosti  prácu podľa vlastníckeho podielu, prípadne ju finančne nahradí v sume zodpovedajúcej súčasnej mzde pracovníka v pestovateľskej činnosti.</w:t>
      </w:r>
    </w:p>
    <w:p w:rsidR="00354761" w:rsidRDefault="00354761" w:rsidP="00354761">
      <w:pPr>
        <w:pStyle w:val="Odsekzoznamu"/>
        <w:numPr>
          <w:ilvl w:val="0"/>
          <w:numId w:val="4"/>
        </w:numPr>
        <w:spacing w:line="240" w:lineRule="auto"/>
      </w:pPr>
      <w:r>
        <w:t>Každý člen spoločenstva je povinný dodržiavať Zmluvu,  Stanovy a uznesenia orgánov spoločenstva, rešpektovať a plniť rozhodnutia orgánov spoločenstva.</w:t>
      </w:r>
    </w:p>
    <w:p w:rsidR="00354761" w:rsidRDefault="00354761" w:rsidP="00354761">
      <w:pPr>
        <w:pStyle w:val="Odsekzoznamu"/>
        <w:numPr>
          <w:ilvl w:val="0"/>
          <w:numId w:val="4"/>
        </w:numPr>
        <w:spacing w:line="240" w:lineRule="auto"/>
      </w:pPr>
      <w:r>
        <w:t xml:space="preserve">Člen spoločenstva vykonáva svoje práva a povinnosti osobne alebo prostredníctvom splnomocnenca, ktorému udelí  splnomocnenie.  Splnomocnencom môže byť  len člen pozemkového spoločenstva, potomok v priamej línii, manžel alebo manželka. </w:t>
      </w:r>
    </w:p>
    <w:p w:rsidR="00354761" w:rsidRDefault="00354761" w:rsidP="00354761">
      <w:pPr>
        <w:pStyle w:val="Odsekzoznamu"/>
        <w:numPr>
          <w:ilvl w:val="0"/>
          <w:numId w:val="4"/>
        </w:numPr>
        <w:spacing w:line="240" w:lineRule="auto"/>
      </w:pPr>
      <w:r>
        <w:t>Ďalšie práva a povinnosti ustanovuje zákon a Zmluva o založení spoločenstva.</w:t>
      </w:r>
    </w:p>
    <w:p w:rsidR="00354761" w:rsidRDefault="00354761" w:rsidP="00354761">
      <w:pPr>
        <w:spacing w:line="240" w:lineRule="auto"/>
      </w:pPr>
    </w:p>
    <w:p w:rsidR="00354761" w:rsidRDefault="00354761" w:rsidP="00354761">
      <w:pPr>
        <w:spacing w:line="240" w:lineRule="auto"/>
      </w:pPr>
    </w:p>
    <w:p w:rsidR="00354761" w:rsidRDefault="00354761" w:rsidP="00354761">
      <w:pPr>
        <w:spacing w:line="240" w:lineRule="auto"/>
        <w:jc w:val="center"/>
        <w:rPr>
          <w:b/>
        </w:rPr>
      </w:pPr>
      <w:r w:rsidRPr="00555021">
        <w:rPr>
          <w:b/>
        </w:rPr>
        <w:t>Čl. VI</w:t>
      </w:r>
    </w:p>
    <w:p w:rsidR="00354761" w:rsidRDefault="00354761" w:rsidP="00354761">
      <w:pPr>
        <w:spacing w:line="240" w:lineRule="auto"/>
        <w:jc w:val="center"/>
        <w:rPr>
          <w:b/>
        </w:rPr>
      </w:pPr>
      <w:r>
        <w:rPr>
          <w:b/>
        </w:rPr>
        <w:t>Orgány spoločenstva a ich pôsobnosť</w:t>
      </w:r>
    </w:p>
    <w:p w:rsidR="00354761" w:rsidRDefault="00354761" w:rsidP="00354761">
      <w:pPr>
        <w:spacing w:line="240" w:lineRule="auto"/>
        <w:rPr>
          <w:b/>
        </w:rPr>
      </w:pPr>
      <w:r w:rsidRPr="00775704">
        <w:t>Orgánmi spoločenstva</w:t>
      </w:r>
      <w:r>
        <w:t xml:space="preserve"> sú:   </w:t>
      </w:r>
      <w:r w:rsidRPr="00775704">
        <w:t>a/</w:t>
      </w:r>
      <w:r>
        <w:t xml:space="preserve"> </w:t>
      </w:r>
      <w:r>
        <w:rPr>
          <w:b/>
        </w:rPr>
        <w:t>zhromaždenie</w:t>
      </w:r>
    </w:p>
    <w:p w:rsidR="00354761" w:rsidRDefault="00354761" w:rsidP="00354761">
      <w:pPr>
        <w:spacing w:line="240" w:lineRule="auto"/>
        <w:rPr>
          <w:b/>
        </w:rPr>
      </w:pPr>
      <w:r>
        <w:rPr>
          <w:b/>
        </w:rPr>
        <w:t xml:space="preserve">                                                  </w:t>
      </w:r>
      <w:r w:rsidRPr="00775704">
        <w:t>b/</w:t>
      </w:r>
      <w:r>
        <w:t xml:space="preserve"> </w:t>
      </w:r>
      <w:r w:rsidRPr="00775704">
        <w:rPr>
          <w:b/>
        </w:rPr>
        <w:t>výbor</w:t>
      </w:r>
    </w:p>
    <w:p w:rsidR="00354761" w:rsidRDefault="00354761" w:rsidP="00354761">
      <w:pPr>
        <w:spacing w:line="240" w:lineRule="auto"/>
        <w:rPr>
          <w:b/>
        </w:rPr>
      </w:pPr>
      <w:r>
        <w:rPr>
          <w:b/>
        </w:rPr>
        <w:t xml:space="preserve">                                                  </w:t>
      </w:r>
      <w:r w:rsidRPr="00775704">
        <w:t>c/</w:t>
      </w:r>
      <w:r>
        <w:t xml:space="preserve"> </w:t>
      </w:r>
      <w:r>
        <w:rPr>
          <w:b/>
        </w:rPr>
        <w:t>dozorná rada</w:t>
      </w:r>
    </w:p>
    <w:p w:rsidR="00354761" w:rsidRDefault="00354761" w:rsidP="00354761">
      <w:pPr>
        <w:spacing w:line="240" w:lineRule="auto"/>
      </w:pPr>
      <w:r>
        <w:t xml:space="preserve">Do orgánov spoločenstva môžu byť volení členovia spoločenstva starší ako 18 rokov spôsobilí na právne úkony, ktorí podali písomné oznámenie  o kandidatúre aspoň deň pred uskutočnením valného zhromaždenia.  V prihláške uvedie svoje meno, priezvisko, dátum narodenia, adresu trvalého pobytu a uvedie, do ktorého orgánu spoločenstva kandiduje.  Prihlášku potvrdí  svojím vlastnoručným podpisom.   Volení môžu byť aj  zástupcovia právnických osôb, ktoré sú členmi spoločenstva.  Členom dozornej rady môže byť aj nečlen spoločenstva, pričom členovia spoločenstva musia mať v týchto orgánoch majoritné zastúpenie. Volebné obdobie orgánov je najviac  5 rokov.  Z rokovania orgánov sa vyhotovuje zápisnica, ktorej súčasťou je prezenčná listina.  Zápisnicu zo zhromaždenia podpisuje predseda a dvaja prítomní členovia spoločenstva ako overovatelia. Prílohu tvorí uznesenie,  splnomocnenia a iné dokumenty.  </w:t>
      </w:r>
    </w:p>
    <w:p w:rsidR="00354761" w:rsidRDefault="00354761" w:rsidP="00354761">
      <w:pPr>
        <w:spacing w:line="240" w:lineRule="auto"/>
        <w:rPr>
          <w:b/>
        </w:rPr>
      </w:pPr>
      <w:r>
        <w:rPr>
          <w:b/>
        </w:rPr>
        <w:t>Z</w:t>
      </w:r>
      <w:r w:rsidRPr="0053377A">
        <w:rPr>
          <w:b/>
        </w:rPr>
        <w:t>hromaždenie</w:t>
      </w:r>
      <w:r>
        <w:rPr>
          <w:b/>
        </w:rPr>
        <w:t xml:space="preserve">  </w:t>
      </w:r>
    </w:p>
    <w:p w:rsidR="00354761" w:rsidRPr="00F9166D" w:rsidRDefault="00354761" w:rsidP="00354761">
      <w:pPr>
        <w:pStyle w:val="Odsekzoznamu"/>
        <w:numPr>
          <w:ilvl w:val="0"/>
          <w:numId w:val="5"/>
        </w:numPr>
        <w:spacing w:line="240" w:lineRule="auto"/>
        <w:rPr>
          <w:b/>
        </w:rPr>
      </w:pPr>
      <w:r>
        <w:t>je najvyšším orgánom spoločenstva</w:t>
      </w:r>
    </w:p>
    <w:p w:rsidR="00354761" w:rsidRPr="0053377A" w:rsidRDefault="00354761" w:rsidP="00354761">
      <w:pPr>
        <w:pStyle w:val="Odsekzoznamu"/>
        <w:numPr>
          <w:ilvl w:val="0"/>
          <w:numId w:val="5"/>
        </w:numPr>
        <w:spacing w:line="240" w:lineRule="auto"/>
        <w:rPr>
          <w:b/>
        </w:rPr>
      </w:pPr>
      <w:r>
        <w:t>zvoláva výbor najmenej raz za rok</w:t>
      </w:r>
    </w:p>
    <w:p w:rsidR="00354761" w:rsidRPr="009D2A51" w:rsidRDefault="00354761" w:rsidP="00354761">
      <w:pPr>
        <w:pStyle w:val="Odsekzoznamu"/>
        <w:numPr>
          <w:ilvl w:val="0"/>
          <w:numId w:val="5"/>
        </w:numPr>
        <w:spacing w:line="240" w:lineRule="auto"/>
        <w:rPr>
          <w:b/>
        </w:rPr>
      </w:pPr>
      <w:r>
        <w:t>je výbor povinný zvolať vždy, ak o to písomne požiadajú členovia s najmenej 1/3 hlasov</w:t>
      </w:r>
    </w:p>
    <w:p w:rsidR="007B7DC1" w:rsidRPr="00B319A6" w:rsidRDefault="00354761" w:rsidP="007B7DC1">
      <w:pPr>
        <w:pStyle w:val="Odsekzoznamu"/>
        <w:numPr>
          <w:ilvl w:val="0"/>
          <w:numId w:val="5"/>
        </w:numPr>
        <w:spacing w:line="240" w:lineRule="auto"/>
        <w:rPr>
          <w:b/>
        </w:rPr>
      </w:pPr>
      <w:r>
        <w:lastRenderedPageBreak/>
        <w:t>člena spoločenstva môže na zhromaždení zastupovať splnomocnenec na základe      písomného splnomocnenia ( § 31 OZ )</w:t>
      </w:r>
    </w:p>
    <w:p w:rsidR="00354761" w:rsidRPr="00137A8A" w:rsidRDefault="007B7DC1" w:rsidP="00354761">
      <w:pPr>
        <w:pStyle w:val="Odsekzoznamu"/>
        <w:numPr>
          <w:ilvl w:val="0"/>
          <w:numId w:val="5"/>
        </w:numPr>
        <w:spacing w:line="240" w:lineRule="auto"/>
        <w:rPr>
          <w:b/>
        </w:rPr>
      </w:pPr>
      <w:r>
        <w:t>Do pôsobnosti zhromaždenia patrí:</w:t>
      </w:r>
    </w:p>
    <w:p w:rsidR="009B7292" w:rsidRDefault="00354761" w:rsidP="00354761">
      <w:pPr>
        <w:spacing w:line="240" w:lineRule="auto"/>
      </w:pPr>
      <w:r>
        <w:t xml:space="preserve">               a/ schvaľ</w:t>
      </w:r>
      <w:r w:rsidR="007B7DC1">
        <w:t>ovať</w:t>
      </w:r>
      <w:r>
        <w:t xml:space="preserve"> zmluvu o</w:t>
      </w:r>
      <w:r w:rsidR="007B7DC1">
        <w:t xml:space="preserve"> spoločenstve </w:t>
      </w:r>
      <w:r>
        <w:t xml:space="preserve">a jej zmeny </w:t>
      </w:r>
      <w:r w:rsidR="007B7DC1">
        <w:t>okrem zmien v zozname členov a</w:t>
      </w:r>
      <w:r w:rsidR="009B7292">
        <w:t> </w:t>
      </w:r>
      <w:r w:rsidR="007B7DC1">
        <w:t>zozname</w:t>
      </w:r>
    </w:p>
    <w:p w:rsidR="00354761" w:rsidRPr="009B7292" w:rsidRDefault="009B7292" w:rsidP="00354761">
      <w:pPr>
        <w:spacing w:line="240" w:lineRule="auto"/>
      </w:pPr>
      <w:r>
        <w:t xml:space="preserve">               </w:t>
      </w:r>
      <w:r w:rsidR="007B7DC1">
        <w:t xml:space="preserve"> </w:t>
      </w:r>
      <w:r>
        <w:t xml:space="preserve">    </w:t>
      </w:r>
      <w:r w:rsidR="007B7DC1">
        <w:t>nehnuteľností,</w:t>
      </w:r>
    </w:p>
    <w:p w:rsidR="00354761" w:rsidRPr="00B114B7" w:rsidRDefault="007B7DC1" w:rsidP="00354761">
      <w:pPr>
        <w:spacing w:line="240" w:lineRule="auto"/>
        <w:ind w:left="360"/>
        <w:rPr>
          <w:b/>
        </w:rPr>
      </w:pPr>
      <w:r>
        <w:t xml:space="preserve">        b/ schvaľovať</w:t>
      </w:r>
      <w:r w:rsidR="00354761">
        <w:t xml:space="preserve"> stanovy </w:t>
      </w:r>
      <w:r>
        <w:t>a ich zmeny,</w:t>
      </w:r>
    </w:p>
    <w:p w:rsidR="009B7292" w:rsidRDefault="009B7292" w:rsidP="00354761">
      <w:pPr>
        <w:spacing w:line="240" w:lineRule="auto"/>
        <w:ind w:left="360"/>
      </w:pPr>
      <w:r>
        <w:t xml:space="preserve">        c/ voliť</w:t>
      </w:r>
      <w:r w:rsidR="00354761">
        <w:t xml:space="preserve"> a</w:t>
      </w:r>
      <w:r>
        <w:t> </w:t>
      </w:r>
      <w:r w:rsidR="00354761">
        <w:t>odvoláva</w:t>
      </w:r>
      <w:r>
        <w:t xml:space="preserve">ť </w:t>
      </w:r>
      <w:r w:rsidR="00354761">
        <w:t>členov</w:t>
      </w:r>
      <w:r>
        <w:t xml:space="preserve"> a náhradníkov členov orgánov</w:t>
      </w:r>
      <w:r w:rsidR="00354761">
        <w:t xml:space="preserve"> spoločenstva</w:t>
      </w:r>
      <w:r>
        <w:t xml:space="preserve"> uvedených v § 13</w:t>
      </w:r>
    </w:p>
    <w:p w:rsidR="00354761" w:rsidRPr="00B114B7" w:rsidRDefault="009B7292" w:rsidP="00354761">
      <w:pPr>
        <w:spacing w:line="240" w:lineRule="auto"/>
        <w:ind w:left="360"/>
        <w:rPr>
          <w:b/>
        </w:rPr>
      </w:pPr>
      <w:r>
        <w:t xml:space="preserve">             ods. 1 písm. b/ až d/, </w:t>
      </w:r>
    </w:p>
    <w:p w:rsidR="00354761" w:rsidRDefault="009B7292" w:rsidP="00354761">
      <w:pPr>
        <w:spacing w:line="240" w:lineRule="auto"/>
      </w:pPr>
      <w:r>
        <w:t xml:space="preserve">               d/ rozhodovať o oddelení časti spoločnej nehnuteľnosti podľa § 8 ods. 2, </w:t>
      </w:r>
    </w:p>
    <w:p w:rsidR="00EF2583" w:rsidRDefault="00EF2583" w:rsidP="00354761">
      <w:pPr>
        <w:spacing w:line="240" w:lineRule="auto"/>
      </w:pPr>
      <w:r>
        <w:t xml:space="preserve">               e/ rozhodovať o poverení spoločenstva konať vo veci nadobudnutia vlastníctva podielu na</w:t>
      </w:r>
    </w:p>
    <w:p w:rsidR="00EF2583" w:rsidRDefault="00EF2583" w:rsidP="00354761">
      <w:pPr>
        <w:spacing w:line="240" w:lineRule="auto"/>
      </w:pPr>
      <w:r>
        <w:t xml:space="preserve">                    spoločnej nehnuteľnosti podľa § 9 ods. 10,</w:t>
      </w:r>
    </w:p>
    <w:p w:rsidR="00EF2583" w:rsidRDefault="00EF2583" w:rsidP="00354761">
      <w:pPr>
        <w:spacing w:line="240" w:lineRule="auto"/>
      </w:pPr>
      <w:r>
        <w:t xml:space="preserve">                f/ rozhodovať o hospodárení spoločenstva, spôsobe užívania spoločnej nehnuteľnosti</w:t>
      </w:r>
    </w:p>
    <w:p w:rsidR="00EF2583" w:rsidRPr="00B114B7" w:rsidRDefault="00EF2583" w:rsidP="00354761">
      <w:pPr>
        <w:spacing w:line="240" w:lineRule="auto"/>
        <w:rPr>
          <w:b/>
        </w:rPr>
      </w:pPr>
      <w:r>
        <w:t xml:space="preserve">                    a spoločne obhospodarovaných nehnuteľností a nakladaní s majetkom spoločenstva, </w:t>
      </w:r>
    </w:p>
    <w:p w:rsidR="00354761" w:rsidRPr="00B114B7" w:rsidRDefault="00EF2583" w:rsidP="00354761">
      <w:pPr>
        <w:spacing w:line="240" w:lineRule="auto"/>
        <w:ind w:left="360"/>
        <w:rPr>
          <w:b/>
        </w:rPr>
      </w:pPr>
      <w:r>
        <w:t xml:space="preserve">        g/ schvaľovať účtovnú závierku </w:t>
      </w:r>
    </w:p>
    <w:p w:rsidR="008D62C4" w:rsidRDefault="008D62C4" w:rsidP="00354761">
      <w:pPr>
        <w:spacing w:line="240" w:lineRule="auto"/>
        <w:ind w:left="360"/>
      </w:pPr>
      <w:r>
        <w:t xml:space="preserve">        h/ rozhodovať</w:t>
      </w:r>
      <w:r w:rsidR="00EF2583">
        <w:t xml:space="preserve"> o rozdelení zisku a majetku spoločenstva určenom</w:t>
      </w:r>
      <w:r>
        <w:t xml:space="preserve"> na rozdelenie medzi členov</w:t>
      </w:r>
    </w:p>
    <w:p w:rsidR="00354761" w:rsidRPr="00B114B7" w:rsidRDefault="008D62C4" w:rsidP="00354761">
      <w:pPr>
        <w:spacing w:line="240" w:lineRule="auto"/>
        <w:ind w:left="360"/>
        <w:rPr>
          <w:b/>
        </w:rPr>
      </w:pPr>
      <w:r>
        <w:t xml:space="preserve">             spoločenstva a spôsobe úhrady straty,</w:t>
      </w:r>
    </w:p>
    <w:p w:rsidR="008D62C4" w:rsidRDefault="008D62C4" w:rsidP="00354761">
      <w:pPr>
        <w:spacing w:line="240" w:lineRule="auto"/>
        <w:ind w:left="360"/>
      </w:pPr>
      <w:r>
        <w:t xml:space="preserve">         i/ rozhodovať </w:t>
      </w:r>
      <w:r w:rsidR="00354761">
        <w:t>o</w:t>
      </w:r>
      <w:r>
        <w:t> </w:t>
      </w:r>
      <w:r w:rsidR="00354761">
        <w:t>vstupe</w:t>
      </w:r>
      <w:r>
        <w:t xml:space="preserve"> a podmienkach vstupu spoločenstva</w:t>
      </w:r>
      <w:r w:rsidR="00354761">
        <w:t xml:space="preserve"> do obchodnej spoločnosti alebo</w:t>
      </w:r>
      <w:r>
        <w:t xml:space="preserve"> </w:t>
      </w:r>
    </w:p>
    <w:p w:rsidR="00354761" w:rsidRPr="00B114B7" w:rsidRDefault="008D62C4" w:rsidP="00354761">
      <w:pPr>
        <w:spacing w:line="240" w:lineRule="auto"/>
        <w:ind w:left="360"/>
        <w:rPr>
          <w:b/>
        </w:rPr>
      </w:pPr>
      <w:r>
        <w:t xml:space="preserve">            do</w:t>
      </w:r>
      <w:r w:rsidR="00354761">
        <w:t xml:space="preserve"> družstva</w:t>
      </w:r>
      <w:r>
        <w:t>,</w:t>
      </w:r>
    </w:p>
    <w:p w:rsidR="00354761" w:rsidRDefault="008D62C4" w:rsidP="00354761">
      <w:pPr>
        <w:spacing w:line="240" w:lineRule="auto"/>
        <w:ind w:left="360"/>
      </w:pPr>
      <w:r>
        <w:t xml:space="preserve">         j</w:t>
      </w:r>
      <w:r w:rsidR="00354761">
        <w:t>/ rozhod</w:t>
      </w:r>
      <w:r>
        <w:t>ovať</w:t>
      </w:r>
      <w:r w:rsidR="00354761">
        <w:t xml:space="preserve"> o </w:t>
      </w:r>
      <w:r>
        <w:t>zrušení</w:t>
      </w:r>
      <w:r w:rsidR="00354761">
        <w:t xml:space="preserve"> spoločenstva</w:t>
      </w:r>
      <w:r>
        <w:t xml:space="preserve">, </w:t>
      </w:r>
    </w:p>
    <w:p w:rsidR="008D62C4" w:rsidRDefault="008D62C4" w:rsidP="00354761">
      <w:pPr>
        <w:spacing w:line="240" w:lineRule="auto"/>
        <w:ind w:left="360"/>
      </w:pPr>
      <w:r>
        <w:t xml:space="preserve">         k</w:t>
      </w:r>
      <w:r w:rsidR="00354761">
        <w:t xml:space="preserve">/ </w:t>
      </w:r>
      <w:r>
        <w:t>rozhodovať o ďalších záležitostiach spoločenstva, ak rozhodovanie o nich nie je zverené</w:t>
      </w:r>
    </w:p>
    <w:p w:rsidR="00354761" w:rsidRDefault="008D62C4" w:rsidP="00354761">
      <w:pPr>
        <w:spacing w:line="240" w:lineRule="auto"/>
        <w:ind w:left="360"/>
      </w:pPr>
      <w:r>
        <w:t xml:space="preserve">              iným orgánom spoločenstva.</w:t>
      </w:r>
    </w:p>
    <w:p w:rsidR="000144E7" w:rsidRDefault="000144E7" w:rsidP="00B319A6">
      <w:pPr>
        <w:pStyle w:val="Odsekzoznamu"/>
        <w:numPr>
          <w:ilvl w:val="0"/>
          <w:numId w:val="5"/>
        </w:numPr>
        <w:spacing w:line="240" w:lineRule="auto"/>
      </w:pPr>
      <w:r>
        <w:t>Zhromaždenie rozhoduje podľa § 14 ods. 7 písm. a/, b/, i/ a j/ nadpolovičnou väčšinou hlasov všetkých členov spoločenstva; o veciach  podľa § 14 ods. 7 písm. c/, f/, g/, h/ a k/</w:t>
      </w:r>
      <w:r w:rsidR="00485BF1">
        <w:t xml:space="preserve"> zhromaždenie rozhoduje nadpolovičnou väčšinou hlasov členov spoločenstva, ktorých podiely na spoločnej nehnuteľnosti nespravuje alebo s ktorými nenakladá fond podľa § 10 ods. 1 a 2 a ktorých podiely  na spoločne obhospodarovanej nehnuteľnosti nespravuje alebo  s ktorými nenakladá správca.  O veciach podľa § 14 ods. 7 písm. d/ a e/ rozhodujú len vlastníci spoločnej nehnuteľnosti nadpolovičnou väčšinou všetkých hlasov. Prehlasovaní členovia spoločenstva </w:t>
      </w:r>
      <w:r w:rsidR="00E8526A">
        <w:t>majú právo obrátiť sa na súd, aby rozhodol o neplatnosti rozhodnutia zhromaždenia. Každý člen spoločenstva má pri rozhodovaní zhromaždenia rovnaký pomer hlasov, aký mu patrí podľa pomeru účasti člena na výkone práv a povinností podľa § 9 ods. 4. Spoločenstvo, ktoré je členom seba samého, nemá pri rozhodovaní zhromaždenia žiadne hlasy.</w:t>
      </w:r>
      <w:r w:rsidR="00485BF1">
        <w:t xml:space="preserve"> </w:t>
      </w:r>
      <w:r>
        <w:t xml:space="preserve">  </w:t>
      </w:r>
    </w:p>
    <w:p w:rsidR="00B319A6" w:rsidRDefault="00B319A6" w:rsidP="00B319A6">
      <w:pPr>
        <w:pStyle w:val="Odsekzoznamu"/>
        <w:numPr>
          <w:ilvl w:val="0"/>
          <w:numId w:val="5"/>
        </w:numPr>
        <w:spacing w:line="240" w:lineRule="auto"/>
      </w:pPr>
      <w:r>
        <w:t xml:space="preserve">Zhromaždenie môže zasadať formou čiastkových schôdzí, ak o tom rozhodne výbor, pričom čiastkové schôdze sú súčasťou jedného zasadnutia zhromaždenia. Program čiastkových schôdzí musí byť rovnaký.  Každý člen spoločenstva môže hlasovať len na jednej z čiastkových </w:t>
      </w:r>
      <w:r>
        <w:lastRenderedPageBreak/>
        <w:t xml:space="preserve">schôdzí. Pri rozhodovaní sa sčítajú hlasy odovzdané na všetkých  čiastkových schôdzach. Na zvolávanie čiastkovej schôdze sa primerane vzťahuje § 14 ods. 2 až 4 a 6. </w:t>
      </w:r>
    </w:p>
    <w:p w:rsidR="00E8526A" w:rsidRDefault="00E8526A" w:rsidP="00354761">
      <w:pPr>
        <w:pStyle w:val="Odsekzoznamu"/>
        <w:numPr>
          <w:ilvl w:val="0"/>
          <w:numId w:val="5"/>
        </w:numPr>
        <w:spacing w:line="240" w:lineRule="auto"/>
      </w:pPr>
      <w:r>
        <w:t xml:space="preserve">Výbor môže zvolať mimoriadne zasadnutie zhromaždenia, ak sa hlasovania na zhromaždení </w:t>
      </w:r>
      <w:r w:rsidR="00CA52AF">
        <w:t>nezúčastnia členovia spoločenstva, ktorí disponujú nadpolovičnou väčšinou hlasov podľa odseku 2. Na zvolanie mimoriadneho zasadnutia zhromaždenia sa primerane vzťahuje § 14 ods. 2 až 4 a 6. Na mimoriadnom zasadnutí zhromaždenia zhromaždenie rozhoduje nadpolovičnou väčšinou hlasov prítomných  členov spoločenstva. Zhromaždenie nemôže na mimoriadnom zasadnutí rozhodovať o veciach podľa § 14 ods. 7 písm. a/, b/, d/, e</w:t>
      </w:r>
      <w:r w:rsidR="00DF313E">
        <w:t xml:space="preserve">/, i/ a j/. </w:t>
      </w:r>
    </w:p>
    <w:p w:rsidR="00354761" w:rsidRPr="00E219FD" w:rsidRDefault="00354761" w:rsidP="00943528">
      <w:pPr>
        <w:spacing w:line="240" w:lineRule="auto"/>
        <w:rPr>
          <w:b/>
        </w:rPr>
      </w:pPr>
      <w:r w:rsidRPr="00E219FD">
        <w:rPr>
          <w:b/>
        </w:rPr>
        <w:t>Výbor spoločenstva</w:t>
      </w:r>
    </w:p>
    <w:p w:rsidR="00354761" w:rsidRDefault="00354761" w:rsidP="00354761">
      <w:pPr>
        <w:pStyle w:val="Odsekzoznamu"/>
        <w:numPr>
          <w:ilvl w:val="0"/>
          <w:numId w:val="6"/>
        </w:numPr>
        <w:spacing w:line="240" w:lineRule="auto"/>
      </w:pPr>
      <w:r>
        <w:t>Výbor je výkonným a  štatutárnym orgánom spoločenstva.</w:t>
      </w:r>
    </w:p>
    <w:p w:rsidR="00354761" w:rsidRDefault="00354761" w:rsidP="00354761">
      <w:pPr>
        <w:pStyle w:val="Odsekzoznamu"/>
        <w:numPr>
          <w:ilvl w:val="0"/>
          <w:numId w:val="6"/>
        </w:numPr>
        <w:spacing w:line="240" w:lineRule="auto"/>
      </w:pPr>
      <w:r>
        <w:t>Za výbor koná navonok predseda, v prípade potreby člen výboru /podpredseda/.       Predseda organizuje a riadi bežnú činnosť spoločenstva.</w:t>
      </w:r>
    </w:p>
    <w:p w:rsidR="00354761" w:rsidRDefault="00354761" w:rsidP="00354761">
      <w:pPr>
        <w:pStyle w:val="Odsekzoznamu"/>
        <w:numPr>
          <w:ilvl w:val="0"/>
          <w:numId w:val="6"/>
        </w:numPr>
        <w:spacing w:line="240" w:lineRule="auto"/>
      </w:pPr>
      <w:r>
        <w:t>Pri predpísanej písomnej forme je na právny úkon potrebný podpis predsedu a jedného člena výboru.</w:t>
      </w:r>
    </w:p>
    <w:p w:rsidR="00354761" w:rsidRDefault="00354761" w:rsidP="00354761">
      <w:pPr>
        <w:pStyle w:val="Odsekzoznamu"/>
        <w:numPr>
          <w:ilvl w:val="0"/>
          <w:numId w:val="6"/>
        </w:numPr>
        <w:spacing w:line="240" w:lineRule="auto"/>
      </w:pPr>
      <w:r>
        <w:t>Výbor spoločenstva</w:t>
      </w:r>
    </w:p>
    <w:p w:rsidR="00354761" w:rsidRDefault="00354761" w:rsidP="00354761">
      <w:pPr>
        <w:spacing w:line="240" w:lineRule="auto"/>
        <w:ind w:left="360"/>
      </w:pPr>
      <w:r>
        <w:t xml:space="preserve">        a/ má 7 členov,</w:t>
      </w:r>
    </w:p>
    <w:p w:rsidR="00354761" w:rsidRDefault="00354761" w:rsidP="00354761">
      <w:pPr>
        <w:spacing w:line="240" w:lineRule="auto"/>
        <w:ind w:left="708"/>
      </w:pPr>
      <w:r>
        <w:t xml:space="preserve"> b/ riadi činnosť spoločenstva a rozhoduje o všetkých záležitostiach, o ktorých to ustanovuje </w:t>
      </w:r>
    </w:p>
    <w:p w:rsidR="00354761" w:rsidRDefault="00354761" w:rsidP="00354761">
      <w:pPr>
        <w:spacing w:line="240" w:lineRule="auto"/>
        <w:ind w:left="708"/>
      </w:pPr>
      <w:r>
        <w:t xml:space="preserve">      zákon,  zmluva o spoločenstve alebo stanovy a ktoré neboli zverené  iným orgánom </w:t>
      </w:r>
    </w:p>
    <w:p w:rsidR="00354761" w:rsidRDefault="00354761" w:rsidP="00354761">
      <w:pPr>
        <w:spacing w:line="240" w:lineRule="auto"/>
        <w:ind w:left="708"/>
      </w:pPr>
      <w:r>
        <w:t xml:space="preserve">      spoločenstva </w:t>
      </w:r>
    </w:p>
    <w:p w:rsidR="00354761" w:rsidRDefault="00354761" w:rsidP="00354761">
      <w:pPr>
        <w:spacing w:line="240" w:lineRule="auto"/>
        <w:ind w:left="708"/>
      </w:pPr>
      <w:r>
        <w:t xml:space="preserve"> c/ </w:t>
      </w:r>
      <w:r w:rsidR="001836FA">
        <w:t xml:space="preserve"> </w:t>
      </w:r>
      <w:r>
        <w:t>zodpovedá za svoju činnosť zhromaždeniu,</w:t>
      </w:r>
    </w:p>
    <w:p w:rsidR="00354761" w:rsidRDefault="00354761" w:rsidP="00354761">
      <w:pPr>
        <w:spacing w:line="240" w:lineRule="auto"/>
        <w:ind w:left="360"/>
      </w:pPr>
      <w:r>
        <w:t xml:space="preserve">        d/</w:t>
      </w:r>
      <w:r w:rsidR="001836FA">
        <w:t xml:space="preserve"> </w:t>
      </w:r>
      <w:r>
        <w:t>rozhoduje o použití  finančných prostriedkov na bežnú prevádzku,</w:t>
      </w:r>
    </w:p>
    <w:p w:rsidR="00354761" w:rsidRDefault="00354761" w:rsidP="00354761">
      <w:pPr>
        <w:spacing w:line="240" w:lineRule="auto"/>
        <w:ind w:left="360"/>
      </w:pPr>
      <w:r>
        <w:t xml:space="preserve">        e/ predkladá zhromaždeniu správu o hospodárení spolu s ročnou závierkou,  návrh na</w:t>
      </w:r>
    </w:p>
    <w:p w:rsidR="00354761" w:rsidRDefault="00354761" w:rsidP="00354761">
      <w:pPr>
        <w:spacing w:line="240" w:lineRule="auto"/>
        <w:ind w:left="360"/>
      </w:pPr>
      <w:r>
        <w:t xml:space="preserve">            spôsob rozdelenia zisku, spôsobu úhrady straty a návrh finančného plánu na nasledujúci</w:t>
      </w:r>
    </w:p>
    <w:p w:rsidR="00354761" w:rsidRDefault="00354761" w:rsidP="00354761">
      <w:pPr>
        <w:spacing w:line="240" w:lineRule="auto"/>
        <w:ind w:left="360"/>
      </w:pPr>
      <w:r>
        <w:t xml:space="preserve">            rok,</w:t>
      </w:r>
    </w:p>
    <w:p w:rsidR="00354761" w:rsidRDefault="00354761" w:rsidP="00354761">
      <w:pPr>
        <w:spacing w:line="240" w:lineRule="auto"/>
        <w:ind w:left="360"/>
      </w:pPr>
      <w:r>
        <w:t xml:space="preserve">         f/ vedie a aktualizuje zoznam  členov spoločenstva, v termínoch ho predkladá OÚ PLO,</w:t>
      </w:r>
    </w:p>
    <w:p w:rsidR="00354761" w:rsidRDefault="00354761" w:rsidP="00354761">
      <w:pPr>
        <w:spacing w:line="240" w:lineRule="auto"/>
        <w:ind w:left="360"/>
      </w:pPr>
      <w:r>
        <w:t xml:space="preserve">        g/ umožní každému, kto osvedčí právny záujem nahliadnuť do zoznamu,</w:t>
      </w:r>
    </w:p>
    <w:p w:rsidR="00354761" w:rsidRDefault="00354761" w:rsidP="00354761">
      <w:pPr>
        <w:spacing w:line="240" w:lineRule="auto"/>
        <w:ind w:left="360"/>
      </w:pPr>
      <w:r>
        <w:t xml:space="preserve">        h/ zvoláva zhromaždenie pozvánkou v lehote 30 dní pred termínom konania,</w:t>
      </w:r>
    </w:p>
    <w:p w:rsidR="00354761" w:rsidRDefault="00354761" w:rsidP="00354761">
      <w:pPr>
        <w:spacing w:line="240" w:lineRule="auto"/>
        <w:ind w:left="360"/>
      </w:pPr>
      <w:r>
        <w:t xml:space="preserve">        i/ prerokúva i ďalšie otázky súvisiace s činnosťou spoločenstva, </w:t>
      </w:r>
    </w:p>
    <w:p w:rsidR="00354761" w:rsidRDefault="00354761" w:rsidP="00354761">
      <w:pPr>
        <w:spacing w:line="240" w:lineRule="auto"/>
      </w:pPr>
      <w:r>
        <w:t xml:space="preserve">               j/ predkladá valnému zhromaždeniu návrh na zmenu zmluvy o založení spoločenstva </w:t>
      </w:r>
    </w:p>
    <w:p w:rsidR="00354761" w:rsidRDefault="00354761" w:rsidP="00354761">
      <w:pPr>
        <w:spacing w:line="240" w:lineRule="auto"/>
      </w:pPr>
      <w:r>
        <w:t xml:space="preserve">                   a stanov spoločenstva,</w:t>
      </w:r>
    </w:p>
    <w:p w:rsidR="00354761" w:rsidRDefault="00354761" w:rsidP="00354761">
      <w:pPr>
        <w:spacing w:line="240" w:lineRule="auto"/>
      </w:pPr>
      <w:r>
        <w:t xml:space="preserve">               k/ pravidelne prerokúva správy o plnení plánu starostlivosti o les,</w:t>
      </w:r>
    </w:p>
    <w:p w:rsidR="00354761" w:rsidRDefault="00354761" w:rsidP="00354761">
      <w:pPr>
        <w:spacing w:line="240" w:lineRule="auto"/>
      </w:pPr>
      <w:r>
        <w:t xml:space="preserve">               l/ plní úlohy, ktoré mu uložilo valné zhromaždenie,                </w:t>
      </w:r>
    </w:p>
    <w:p w:rsidR="00354761" w:rsidRDefault="00354761" w:rsidP="00354761">
      <w:pPr>
        <w:spacing w:line="240" w:lineRule="auto"/>
      </w:pPr>
      <w:r>
        <w:t xml:space="preserve">              m/rokovanie výboru organizuje a riadi predseda podľa potreby, </w:t>
      </w:r>
    </w:p>
    <w:p w:rsidR="00354761" w:rsidRDefault="00354761" w:rsidP="00354761">
      <w:pPr>
        <w:spacing w:line="240" w:lineRule="auto"/>
      </w:pPr>
      <w:r>
        <w:t xml:space="preserve">              n/ zasiela údaje o zvolených členoch orgánov pozemkového spoločenstva orgánu štátnej      </w:t>
      </w:r>
    </w:p>
    <w:p w:rsidR="00354761" w:rsidRDefault="00354761" w:rsidP="00354761">
      <w:pPr>
        <w:spacing w:line="240" w:lineRule="auto"/>
      </w:pPr>
      <w:r>
        <w:t xml:space="preserve">                   správy registrujúcemu pozemkové spoločenstvá,</w:t>
      </w:r>
    </w:p>
    <w:p w:rsidR="00354761" w:rsidRDefault="00354761" w:rsidP="00354761">
      <w:pPr>
        <w:pStyle w:val="Odsekzoznamu"/>
        <w:numPr>
          <w:ilvl w:val="0"/>
          <w:numId w:val="6"/>
        </w:numPr>
        <w:spacing w:line="240" w:lineRule="auto"/>
      </w:pPr>
      <w:r>
        <w:lastRenderedPageBreak/>
        <w:t>Výbor je uznášania schopný ak je prítomná nadpolovičná väčšina členov výboru. Uznesenie výboru je právoplatné ak ho schváli nadpolovičná väčšina prítomných členov. V prípade rovnosti hlasov rozhoduje hlas  predsedu.</w:t>
      </w:r>
    </w:p>
    <w:p w:rsidR="00354761" w:rsidRDefault="00354761" w:rsidP="00354761">
      <w:pPr>
        <w:pStyle w:val="Odsekzoznamu"/>
        <w:numPr>
          <w:ilvl w:val="0"/>
          <w:numId w:val="6"/>
        </w:numPr>
        <w:spacing w:line="240" w:lineRule="auto"/>
      </w:pPr>
      <w:r>
        <w:t>Na svojom prvom rokovaní po voľbách výbor volí predsedu, ekonóma, resp. ďalších členov tak, aby boli zabezpečené všetky činnosti spoločenstva.</w:t>
      </w:r>
    </w:p>
    <w:p w:rsidR="00354761" w:rsidRDefault="00354761" w:rsidP="00354761">
      <w:pPr>
        <w:pStyle w:val="Odsekzoznamu"/>
        <w:numPr>
          <w:ilvl w:val="0"/>
          <w:numId w:val="6"/>
        </w:numPr>
        <w:spacing w:line="240" w:lineRule="auto"/>
      </w:pPr>
      <w:r>
        <w:t>Výbor je oprávnený v nutnom prípade kooptovať nezvoleného člena do výboru do najbližšieho rokovania zhromaždenia.</w:t>
      </w:r>
    </w:p>
    <w:p w:rsidR="00354761" w:rsidRDefault="00354761" w:rsidP="00354761">
      <w:pPr>
        <w:pStyle w:val="Odsekzoznamu"/>
        <w:numPr>
          <w:ilvl w:val="0"/>
          <w:numId w:val="6"/>
        </w:numPr>
        <w:spacing w:line="240" w:lineRule="auto"/>
      </w:pPr>
      <w:r>
        <w:t>Člen výboru môže dostávať za výkon funkcie odmenu, ktorej sa môže vzdať.</w:t>
      </w:r>
    </w:p>
    <w:p w:rsidR="00354761" w:rsidRDefault="00354761" w:rsidP="00354761">
      <w:pPr>
        <w:pStyle w:val="Odsekzoznamu"/>
        <w:numPr>
          <w:ilvl w:val="0"/>
          <w:numId w:val="6"/>
        </w:numPr>
        <w:spacing w:line="240" w:lineRule="auto"/>
      </w:pPr>
      <w:r>
        <w:t xml:space="preserve">Na každé rokovanie výboru je prizvaný predseda dozornej rady. Zasadnutia výboru sa môže zúčastniť každý člen dozornej rady. </w:t>
      </w:r>
    </w:p>
    <w:p w:rsidR="00354761" w:rsidRDefault="00354761" w:rsidP="00354761">
      <w:pPr>
        <w:pStyle w:val="Odsekzoznamu"/>
        <w:numPr>
          <w:ilvl w:val="0"/>
          <w:numId w:val="6"/>
        </w:numPr>
        <w:spacing w:line="240" w:lineRule="auto"/>
      </w:pPr>
      <w:r>
        <w:t xml:space="preserve">Zasadnutia výboru sú neverejné,  v prípade porušovania zmluvy alebo stanov pozemkového spoločenstva možno na zasadnutie výboru  predvolať  ktoréhokoľvek člena spoločenstva.  Ak bude výbor prerokovávať  otázky týkajúce sa hospodárenia, ťažby dreva,  prípadne obhospodarovania  pasienkov, možno na zasadnutie prizvať ktoréhokoľvek  občana.   </w:t>
      </w:r>
    </w:p>
    <w:p w:rsidR="00354761" w:rsidRDefault="00354761" w:rsidP="00354761">
      <w:pPr>
        <w:spacing w:line="240" w:lineRule="auto"/>
        <w:rPr>
          <w:b/>
        </w:rPr>
      </w:pPr>
      <w:r>
        <w:rPr>
          <w:b/>
        </w:rPr>
        <w:t xml:space="preserve">Dozorná rada  </w:t>
      </w:r>
      <w:r w:rsidRPr="00D808BD">
        <w:t>(ďalej len „DR“</w:t>
      </w:r>
      <w:r>
        <w:t>)</w:t>
      </w:r>
    </w:p>
    <w:p w:rsidR="00354761" w:rsidRDefault="00354761" w:rsidP="00354761">
      <w:pPr>
        <w:pStyle w:val="Odsekzoznamu"/>
        <w:numPr>
          <w:ilvl w:val="0"/>
          <w:numId w:val="7"/>
        </w:numPr>
        <w:spacing w:line="240" w:lineRule="auto"/>
      </w:pPr>
      <w:r>
        <w:t xml:space="preserve">DR je oprávnená kontrolovať všetku činnosť spoločenstva a prerokúvať sťažnosti jeho členov. Pri požiadaní o písomnú odpoveď na sťažnosť musí sťažovateľovi  písomne  odpovedať do 30 dní od doručenia sťažnosti  s uvedením opatrení, ktoré  pre prešetrenie sťažnosti prijala.  </w:t>
      </w:r>
    </w:p>
    <w:p w:rsidR="00354761" w:rsidRDefault="00354761" w:rsidP="00354761">
      <w:pPr>
        <w:pStyle w:val="Odsekzoznamu"/>
        <w:numPr>
          <w:ilvl w:val="0"/>
          <w:numId w:val="7"/>
        </w:numPr>
        <w:spacing w:line="240" w:lineRule="auto"/>
      </w:pPr>
      <w:r>
        <w:t>DR</w:t>
      </w:r>
    </w:p>
    <w:p w:rsidR="00354761" w:rsidRDefault="00354761" w:rsidP="00354761">
      <w:pPr>
        <w:spacing w:line="240" w:lineRule="auto"/>
        <w:ind w:left="360"/>
      </w:pPr>
      <w:r>
        <w:t xml:space="preserve">        a/ má 3 členov, ktorých volí a odvoláva zhromaždenie, </w:t>
      </w:r>
    </w:p>
    <w:p w:rsidR="00354761" w:rsidRDefault="00354761" w:rsidP="00354761">
      <w:pPr>
        <w:spacing w:line="240" w:lineRule="auto"/>
        <w:ind w:left="360"/>
      </w:pPr>
      <w:r>
        <w:t xml:space="preserve">        b/ na prvom zasadnutí  členovia rady volia predsedu dozornej rady, v ostatných  prípadoch</w:t>
      </w:r>
    </w:p>
    <w:p w:rsidR="00354761" w:rsidRDefault="00354761" w:rsidP="00354761">
      <w:pPr>
        <w:spacing w:line="240" w:lineRule="auto"/>
        <w:ind w:left="360"/>
      </w:pPr>
      <w:r>
        <w:t xml:space="preserve">             volí a odvoláva predsedu dozornej rady výbor pozemkového spoločenstva,   </w:t>
      </w:r>
    </w:p>
    <w:p w:rsidR="00354761" w:rsidRDefault="00354761" w:rsidP="00354761">
      <w:pPr>
        <w:spacing w:line="240" w:lineRule="auto"/>
        <w:ind w:left="360"/>
      </w:pPr>
      <w:r>
        <w:t xml:space="preserve">        c/ zodpovedá za výkon svojej činnosti zhromaždeniu, ktorému predkladá správu o činnosti,</w:t>
      </w:r>
    </w:p>
    <w:p w:rsidR="00354761" w:rsidRDefault="00354761" w:rsidP="00354761">
      <w:pPr>
        <w:spacing w:line="240" w:lineRule="auto"/>
        <w:ind w:left="360"/>
      </w:pPr>
      <w:r>
        <w:t xml:space="preserve">        d/ rokovanie DR zvoláva, organizuje a riadi predseda  DR podľa potreby,</w:t>
      </w:r>
    </w:p>
    <w:p w:rsidR="00354761" w:rsidRDefault="00354761" w:rsidP="00354761">
      <w:pPr>
        <w:spacing w:line="240" w:lineRule="auto"/>
        <w:ind w:left="360"/>
      </w:pPr>
      <w:r>
        <w:t xml:space="preserve">        e/ má právo zvolať zhromaždenie, ak dochádza alebo už došlo k bezdôvodnému zníženiu</w:t>
      </w:r>
    </w:p>
    <w:p w:rsidR="00354761" w:rsidRDefault="00354761" w:rsidP="00354761">
      <w:pPr>
        <w:spacing w:line="240" w:lineRule="auto"/>
        <w:ind w:left="360"/>
      </w:pPr>
      <w:r>
        <w:t xml:space="preserve">             majetku spoločenstva,</w:t>
      </w:r>
    </w:p>
    <w:p w:rsidR="00354761" w:rsidRDefault="00354761" w:rsidP="00354761">
      <w:pPr>
        <w:spacing w:line="240" w:lineRule="auto"/>
        <w:ind w:left="360"/>
      </w:pPr>
      <w:r>
        <w:t xml:space="preserve">        f/ predseda DR má právo zúčastňovať sa rokovaní výboru a podávať návrhy na skvalitnenie </w:t>
      </w:r>
    </w:p>
    <w:p w:rsidR="00354761" w:rsidRDefault="00354761" w:rsidP="00354761">
      <w:pPr>
        <w:spacing w:line="240" w:lineRule="auto"/>
        <w:ind w:left="360"/>
      </w:pPr>
      <w:r>
        <w:t xml:space="preserve">            práce spoločenstva, </w:t>
      </w:r>
    </w:p>
    <w:p w:rsidR="00354761" w:rsidRDefault="00354761" w:rsidP="00354761">
      <w:pPr>
        <w:spacing w:line="240" w:lineRule="auto"/>
      </w:pPr>
      <w:r>
        <w:t xml:space="preserve">               g/ člen DR môže dostávať za výkon funkcie odmenu, ktorej sa môže vzdať .</w:t>
      </w:r>
    </w:p>
    <w:p w:rsidR="00354761" w:rsidRDefault="00354761" w:rsidP="00354761">
      <w:pPr>
        <w:pStyle w:val="Odsekzoznamu"/>
        <w:numPr>
          <w:ilvl w:val="0"/>
          <w:numId w:val="7"/>
        </w:numPr>
        <w:spacing w:line="240" w:lineRule="auto"/>
      </w:pPr>
      <w:r>
        <w:t>DR overuje postupy vo veciach spoločenstva a je oprávnená kedykoľvek nahliadnuť do účtovných dokladov, všetkých spisov, záznamov a zoznamov týkajúcich sa spoločenstva a zisťovať reálny a výkazový stav spoločenstva. Kontroluje a predkladá zhromaždeniu závery a odporúčania týkajúce sa najmä plnenia úloh uložených zhromaždením výboru spoločenstva, dodržiavania Stanov, hospodárskej a finančnej činnosti spoločenstva, stavu majetku spoločenstva, jeho záväzkov a pohľadávok.</w:t>
      </w:r>
    </w:p>
    <w:p w:rsidR="00354761" w:rsidRDefault="00354761" w:rsidP="00354761">
      <w:pPr>
        <w:pStyle w:val="Odsekzoznamu"/>
        <w:numPr>
          <w:ilvl w:val="0"/>
          <w:numId w:val="7"/>
        </w:numPr>
        <w:spacing w:line="240" w:lineRule="auto"/>
      </w:pPr>
      <w:r>
        <w:t>DR preveruje správnosť účtovnej závierky, návrhy na rozdelenie zisku alebo na úhradu straty.</w:t>
      </w:r>
    </w:p>
    <w:p w:rsidR="00354761" w:rsidRDefault="00354761" w:rsidP="00354761">
      <w:pPr>
        <w:pStyle w:val="Odsekzoznamu"/>
        <w:numPr>
          <w:ilvl w:val="0"/>
          <w:numId w:val="7"/>
        </w:numPr>
        <w:spacing w:line="240" w:lineRule="auto"/>
      </w:pPr>
      <w:r>
        <w:t xml:space="preserve">Správu o výkone kontrolnej činnosti predkladá valnému zhromaždeniu.  </w:t>
      </w:r>
    </w:p>
    <w:p w:rsidR="00354761" w:rsidRDefault="00354761" w:rsidP="00354761">
      <w:pPr>
        <w:spacing w:line="240" w:lineRule="auto"/>
        <w:jc w:val="center"/>
        <w:rPr>
          <w:b/>
        </w:rPr>
      </w:pPr>
    </w:p>
    <w:p w:rsidR="0026738A" w:rsidRDefault="0026738A" w:rsidP="00354761">
      <w:pPr>
        <w:spacing w:line="240" w:lineRule="auto"/>
        <w:jc w:val="center"/>
        <w:rPr>
          <w:b/>
        </w:rPr>
      </w:pPr>
    </w:p>
    <w:p w:rsidR="0026738A" w:rsidRDefault="0026738A" w:rsidP="00354761">
      <w:pPr>
        <w:spacing w:line="240" w:lineRule="auto"/>
        <w:jc w:val="center"/>
        <w:rPr>
          <w:b/>
        </w:rPr>
      </w:pPr>
    </w:p>
    <w:p w:rsidR="00354761" w:rsidRDefault="00354761" w:rsidP="00354761">
      <w:pPr>
        <w:spacing w:line="240" w:lineRule="auto"/>
        <w:jc w:val="center"/>
        <w:rPr>
          <w:b/>
        </w:rPr>
      </w:pPr>
      <w:r w:rsidRPr="00B33AB2">
        <w:rPr>
          <w:b/>
        </w:rPr>
        <w:lastRenderedPageBreak/>
        <w:t>Čl.</w:t>
      </w:r>
      <w:r>
        <w:rPr>
          <w:b/>
        </w:rPr>
        <w:t xml:space="preserve"> </w:t>
      </w:r>
      <w:r w:rsidRPr="00B33AB2">
        <w:rPr>
          <w:b/>
        </w:rPr>
        <w:t>VII</w:t>
      </w:r>
    </w:p>
    <w:p w:rsidR="00354761" w:rsidRDefault="00354761" w:rsidP="00354761">
      <w:pPr>
        <w:spacing w:line="240" w:lineRule="auto"/>
        <w:jc w:val="center"/>
        <w:rPr>
          <w:b/>
        </w:rPr>
      </w:pPr>
      <w:r w:rsidRPr="00B33AB2">
        <w:rPr>
          <w:b/>
        </w:rPr>
        <w:t>Spôsob voľby do orgánov spoločenstva</w:t>
      </w:r>
    </w:p>
    <w:p w:rsidR="00354761" w:rsidRDefault="00354761" w:rsidP="00354761">
      <w:pPr>
        <w:pStyle w:val="Odsekzoznamu"/>
        <w:numPr>
          <w:ilvl w:val="0"/>
          <w:numId w:val="8"/>
        </w:numPr>
        <w:spacing w:line="240" w:lineRule="auto"/>
      </w:pPr>
      <w:r>
        <w:t>Zhromaždenie volí členov výboru a členov dozornej rady.</w:t>
      </w:r>
    </w:p>
    <w:p w:rsidR="00354761" w:rsidRDefault="00354761" w:rsidP="00354761">
      <w:pPr>
        <w:pStyle w:val="Odsekzoznamu"/>
        <w:numPr>
          <w:ilvl w:val="0"/>
          <w:numId w:val="8"/>
        </w:numPr>
        <w:spacing w:line="240" w:lineRule="auto"/>
      </w:pPr>
      <w:r>
        <w:t xml:space="preserve">Hlasovací lístok je predkladaný každému členovi resp. splnomocnencovi pri prezentácii a je na ňom vyznačený počet hlasov aký mu prislúcha podľa podielu v spoločenstve. Hlasovanie sa uskutočňuje tajným hlasovaním, vhodením hlasovacích lístkov do volebnej urny.  </w:t>
      </w:r>
    </w:p>
    <w:p w:rsidR="00354761" w:rsidRDefault="00354761" w:rsidP="00354761">
      <w:pPr>
        <w:pStyle w:val="Odsekzoznamu"/>
        <w:numPr>
          <w:ilvl w:val="0"/>
          <w:numId w:val="8"/>
        </w:numPr>
        <w:spacing w:line="240" w:lineRule="auto"/>
      </w:pPr>
      <w:r>
        <w:t>Hlasovací lístok obsahuje:</w:t>
      </w:r>
    </w:p>
    <w:p w:rsidR="00354761" w:rsidRDefault="00354761" w:rsidP="00354761">
      <w:pPr>
        <w:spacing w:line="240" w:lineRule="auto"/>
        <w:ind w:left="360"/>
      </w:pPr>
      <w:r>
        <w:t xml:space="preserve">        a/ návrh kandidátov za člena výboru </w:t>
      </w:r>
    </w:p>
    <w:p w:rsidR="00354761" w:rsidRDefault="00354761" w:rsidP="00354761">
      <w:pPr>
        <w:spacing w:line="240" w:lineRule="auto"/>
        <w:ind w:left="360"/>
      </w:pPr>
      <w:r>
        <w:t xml:space="preserve">        b/ návrh kandidátov za členov dozornej rady</w:t>
      </w:r>
    </w:p>
    <w:p w:rsidR="00354761" w:rsidRDefault="00354761" w:rsidP="00354761">
      <w:pPr>
        <w:pStyle w:val="Odsekzoznamu"/>
        <w:numPr>
          <w:ilvl w:val="0"/>
          <w:numId w:val="8"/>
        </w:numPr>
        <w:spacing w:line="240" w:lineRule="auto"/>
      </w:pPr>
      <w:r>
        <w:t>Na hlasovacom lístku každý člen spoločenstva má právo označiť  zakrúžkovaním</w:t>
      </w:r>
    </w:p>
    <w:p w:rsidR="00354761" w:rsidRDefault="00354761" w:rsidP="00354761">
      <w:pPr>
        <w:spacing w:line="240" w:lineRule="auto"/>
        <w:ind w:left="360"/>
      </w:pPr>
      <w:r>
        <w:t xml:space="preserve">        a/  7 členov výboru</w:t>
      </w:r>
    </w:p>
    <w:p w:rsidR="00354761" w:rsidRDefault="00354761" w:rsidP="00354761">
      <w:pPr>
        <w:spacing w:line="240" w:lineRule="auto"/>
        <w:ind w:left="360"/>
      </w:pPr>
      <w:r>
        <w:t xml:space="preserve">        b/  3 členov dozornej rady</w:t>
      </w:r>
    </w:p>
    <w:p w:rsidR="00354761" w:rsidRDefault="00354761" w:rsidP="00354761">
      <w:pPr>
        <w:pStyle w:val="Odsekzoznamu"/>
        <w:numPr>
          <w:ilvl w:val="0"/>
          <w:numId w:val="8"/>
        </w:numPr>
        <w:spacing w:line="240" w:lineRule="auto"/>
      </w:pPr>
      <w:r>
        <w:t>Hlasovací lístok, na ktorom je označený väčší počet kandidátov ako je uvedené v odseku 4 je neplatný. Obdobne je neplatný hlasovací lístok, ktorý je upravovaný inak.</w:t>
      </w:r>
    </w:p>
    <w:p w:rsidR="00354761" w:rsidRDefault="00354761" w:rsidP="00354761">
      <w:pPr>
        <w:pStyle w:val="Odsekzoznamu"/>
        <w:numPr>
          <w:ilvl w:val="0"/>
          <w:numId w:val="8"/>
        </w:numPr>
        <w:spacing w:line="240" w:lineRule="auto"/>
      </w:pPr>
      <w:r>
        <w:t>Orgány spoločenstva sa volia nadpolovičnou väčšinou hlasov všetkých členov spoločenstva.</w:t>
      </w:r>
    </w:p>
    <w:p w:rsidR="00354761" w:rsidRDefault="00354761" w:rsidP="00354761">
      <w:pPr>
        <w:pStyle w:val="Odsekzoznamu"/>
        <w:numPr>
          <w:ilvl w:val="0"/>
          <w:numId w:val="8"/>
        </w:numPr>
        <w:spacing w:line="240" w:lineRule="auto"/>
      </w:pPr>
      <w:r>
        <w:t>Slovenský pozemkový fond má právo hlasovať len v prípadoch uvedených v zmluve.</w:t>
      </w:r>
    </w:p>
    <w:p w:rsidR="00354761" w:rsidRDefault="00354761" w:rsidP="00354761">
      <w:pPr>
        <w:pStyle w:val="Odsekzoznamu"/>
        <w:numPr>
          <w:ilvl w:val="0"/>
          <w:numId w:val="8"/>
        </w:numPr>
        <w:spacing w:line="240" w:lineRule="auto"/>
      </w:pPr>
      <w:r>
        <w:t>Zhromaždenie volí mandátovú komisiu, návrhovú komisiu, zapisovateľa a overovateľov zápisnice a pri voľbe orgánov spoločenstva i volebnú komisiu.</w:t>
      </w:r>
    </w:p>
    <w:p w:rsidR="00354761" w:rsidRDefault="00354761" w:rsidP="00354761">
      <w:pPr>
        <w:spacing w:line="240" w:lineRule="auto"/>
        <w:jc w:val="center"/>
        <w:rPr>
          <w:b/>
        </w:rPr>
      </w:pPr>
    </w:p>
    <w:p w:rsidR="00354761" w:rsidRDefault="00354761" w:rsidP="00354761">
      <w:pPr>
        <w:spacing w:line="240" w:lineRule="auto"/>
        <w:jc w:val="center"/>
        <w:rPr>
          <w:b/>
        </w:rPr>
      </w:pPr>
      <w:r w:rsidRPr="0049637F">
        <w:rPr>
          <w:b/>
        </w:rPr>
        <w:t>Čl. VIII</w:t>
      </w:r>
    </w:p>
    <w:p w:rsidR="00354761" w:rsidRDefault="00354761" w:rsidP="00354761">
      <w:pPr>
        <w:spacing w:line="240" w:lineRule="auto"/>
        <w:jc w:val="center"/>
        <w:rPr>
          <w:b/>
        </w:rPr>
      </w:pPr>
      <w:r>
        <w:rPr>
          <w:b/>
        </w:rPr>
        <w:t>Zrušenie a zánik spoločenstva</w:t>
      </w:r>
    </w:p>
    <w:p w:rsidR="00354761" w:rsidRPr="000D7AAB" w:rsidRDefault="00354761" w:rsidP="00354761">
      <w:pPr>
        <w:spacing w:line="240" w:lineRule="auto"/>
        <w:rPr>
          <w:b/>
        </w:rPr>
      </w:pPr>
      <w:r w:rsidRPr="000D7AAB">
        <w:rPr>
          <w:b/>
        </w:rPr>
        <w:t>Spoločenstvo sa zrušuje:</w:t>
      </w:r>
    </w:p>
    <w:p w:rsidR="00354761" w:rsidRDefault="00354761" w:rsidP="00354761">
      <w:pPr>
        <w:spacing w:line="240" w:lineRule="auto"/>
      </w:pPr>
      <w:r>
        <w:t>a/ rozhodnutím  zhromaždenia</w:t>
      </w:r>
    </w:p>
    <w:p w:rsidR="00354761" w:rsidRDefault="00354761" w:rsidP="00354761">
      <w:pPr>
        <w:spacing w:line="240" w:lineRule="auto"/>
      </w:pPr>
      <w:r>
        <w:t>b/ premenou spoločenstva na obchodnú spoločnosť alebo družstvo</w:t>
      </w:r>
    </w:p>
    <w:p w:rsidR="00354761" w:rsidRDefault="00354761" w:rsidP="00354761">
      <w:pPr>
        <w:spacing w:line="240" w:lineRule="auto"/>
      </w:pPr>
      <w:r>
        <w:t>c/ pri naplnení ďalších zákonných podmienok ( § 6 zákona 97/2013 Z. z. )</w:t>
      </w:r>
    </w:p>
    <w:p w:rsidR="00354761" w:rsidRDefault="00354761" w:rsidP="00354761">
      <w:pPr>
        <w:spacing w:line="240" w:lineRule="auto"/>
      </w:pPr>
      <w:r>
        <w:t xml:space="preserve">d/ ak je so zrušením spoločenstva spojená likvidácia, má člen právo na podiel na likvidačnom zostatku </w:t>
      </w:r>
    </w:p>
    <w:p w:rsidR="00354761" w:rsidRDefault="00354761" w:rsidP="00354761">
      <w:pPr>
        <w:spacing w:line="240" w:lineRule="auto"/>
      </w:pPr>
      <w:r>
        <w:t xml:space="preserve">     majetku.</w:t>
      </w:r>
    </w:p>
    <w:p w:rsidR="00354761" w:rsidRDefault="00354761" w:rsidP="00354761">
      <w:pPr>
        <w:spacing w:line="240" w:lineRule="auto"/>
        <w:rPr>
          <w:b/>
        </w:rPr>
      </w:pPr>
    </w:p>
    <w:p w:rsidR="00354761" w:rsidRDefault="00354761" w:rsidP="00354761">
      <w:pPr>
        <w:spacing w:line="240" w:lineRule="auto"/>
        <w:rPr>
          <w:b/>
        </w:rPr>
      </w:pPr>
      <w:r w:rsidRPr="000D7AAB">
        <w:rPr>
          <w:b/>
        </w:rPr>
        <w:t xml:space="preserve">Spoločenstvo zaniká: </w:t>
      </w:r>
    </w:p>
    <w:p w:rsidR="00354761" w:rsidRPr="006D27EC" w:rsidRDefault="00354761" w:rsidP="00354761">
      <w:pPr>
        <w:spacing w:line="240" w:lineRule="auto"/>
        <w:rPr>
          <w:b/>
        </w:rPr>
      </w:pPr>
      <w:r>
        <w:t xml:space="preserve">dňom výmazu z registra </w:t>
      </w:r>
    </w:p>
    <w:p w:rsidR="00354761" w:rsidRDefault="00354761" w:rsidP="00354761">
      <w:pPr>
        <w:spacing w:line="240" w:lineRule="auto"/>
      </w:pPr>
    </w:p>
    <w:p w:rsidR="0026738A" w:rsidRDefault="0026738A" w:rsidP="00354761">
      <w:pPr>
        <w:spacing w:line="240" w:lineRule="auto"/>
        <w:jc w:val="center"/>
        <w:rPr>
          <w:b/>
        </w:rPr>
      </w:pPr>
    </w:p>
    <w:p w:rsidR="0026738A" w:rsidRDefault="0026738A" w:rsidP="00354761">
      <w:pPr>
        <w:spacing w:line="240" w:lineRule="auto"/>
        <w:jc w:val="center"/>
        <w:rPr>
          <w:b/>
        </w:rPr>
      </w:pPr>
    </w:p>
    <w:p w:rsidR="0026738A" w:rsidRDefault="0026738A" w:rsidP="00354761">
      <w:pPr>
        <w:spacing w:line="240" w:lineRule="auto"/>
        <w:jc w:val="center"/>
        <w:rPr>
          <w:b/>
        </w:rPr>
      </w:pPr>
    </w:p>
    <w:p w:rsidR="00354761" w:rsidRDefault="00354761" w:rsidP="00354761">
      <w:pPr>
        <w:spacing w:line="240" w:lineRule="auto"/>
        <w:jc w:val="center"/>
        <w:rPr>
          <w:b/>
        </w:rPr>
      </w:pPr>
      <w:r w:rsidRPr="000D7AAB">
        <w:rPr>
          <w:b/>
        </w:rPr>
        <w:lastRenderedPageBreak/>
        <w:t>Čl. IX</w:t>
      </w:r>
    </w:p>
    <w:p w:rsidR="00354761" w:rsidRDefault="00354761" w:rsidP="00354761">
      <w:pPr>
        <w:spacing w:line="240" w:lineRule="auto"/>
        <w:jc w:val="center"/>
        <w:rPr>
          <w:b/>
        </w:rPr>
      </w:pPr>
      <w:r>
        <w:rPr>
          <w:b/>
        </w:rPr>
        <w:t>Záverečné ustanovenie</w:t>
      </w:r>
    </w:p>
    <w:p w:rsidR="00354761" w:rsidRDefault="00354761" w:rsidP="00354761">
      <w:pPr>
        <w:pStyle w:val="Odsekzoznamu"/>
        <w:numPr>
          <w:ilvl w:val="0"/>
          <w:numId w:val="9"/>
        </w:numPr>
        <w:spacing w:line="240" w:lineRule="auto"/>
      </w:pPr>
      <w:r w:rsidRPr="007F1E04">
        <w:t xml:space="preserve">Každý kandidát </w:t>
      </w:r>
      <w:r>
        <w:t xml:space="preserve"> môže svoju kandidatúru kedykoľvek stiahnuť pred vykonaním voľby. </w:t>
      </w:r>
    </w:p>
    <w:p w:rsidR="00354761" w:rsidRPr="007F1E04" w:rsidRDefault="00354761" w:rsidP="00354761">
      <w:pPr>
        <w:pStyle w:val="Odsekzoznamu"/>
        <w:numPr>
          <w:ilvl w:val="0"/>
          <w:numId w:val="9"/>
        </w:numPr>
        <w:spacing w:line="240" w:lineRule="auto"/>
      </w:pPr>
      <w:r>
        <w:t>Každý kandidát podaním žiadosti o kandidatúru súhlasí s použitím svojich  osobných údajov len na  úkony spojené s realizáciou volieb do orgánov pozemkového spoločenstva.</w:t>
      </w:r>
    </w:p>
    <w:p w:rsidR="00354761" w:rsidRDefault="00354761" w:rsidP="00354761">
      <w:pPr>
        <w:pStyle w:val="Odsekzoznamu"/>
        <w:numPr>
          <w:ilvl w:val="0"/>
          <w:numId w:val="9"/>
        </w:numPr>
        <w:spacing w:line="240" w:lineRule="auto"/>
      </w:pPr>
      <w:r>
        <w:t>Tieto stanovy nadobúdajú účinnosť dňom ich schválenia  zhromaždením a súčasne strácajú platnosť  všetky skôr schválené stanovy v plnom rozsahu</w:t>
      </w:r>
    </w:p>
    <w:p w:rsidR="00354761" w:rsidRDefault="00354761" w:rsidP="00354761">
      <w:pPr>
        <w:pStyle w:val="Odsekzoznamu"/>
        <w:numPr>
          <w:ilvl w:val="0"/>
          <w:numId w:val="9"/>
        </w:numPr>
        <w:spacing w:line="240" w:lineRule="auto"/>
      </w:pPr>
      <w:r>
        <w:t xml:space="preserve"> Stanovy spoločenstva je možné meniť a dopĺňať písomnou formou schválenou zhromaždením a registráciou v registri .</w:t>
      </w:r>
    </w:p>
    <w:p w:rsidR="00354761" w:rsidRDefault="00354761" w:rsidP="00354761">
      <w:pPr>
        <w:pStyle w:val="Odsekzoznamu"/>
        <w:numPr>
          <w:ilvl w:val="0"/>
          <w:numId w:val="9"/>
        </w:numPr>
        <w:spacing w:line="240" w:lineRule="auto"/>
      </w:pPr>
      <w:r>
        <w:t xml:space="preserve">Správnosť a zákonnosť volieb môže na základe podania preveriť miestne a vecne príslušný súd.  </w:t>
      </w:r>
    </w:p>
    <w:p w:rsidR="00354761" w:rsidRDefault="00354761" w:rsidP="00354761">
      <w:pPr>
        <w:spacing w:line="240" w:lineRule="auto"/>
      </w:pPr>
    </w:p>
    <w:p w:rsidR="00354761" w:rsidRDefault="00354761" w:rsidP="00354761">
      <w:pPr>
        <w:spacing w:line="240" w:lineRule="auto"/>
      </w:pPr>
    </w:p>
    <w:p w:rsidR="00354761" w:rsidRDefault="00354761" w:rsidP="00354761">
      <w:pPr>
        <w:spacing w:line="240" w:lineRule="auto"/>
      </w:pPr>
      <w:r>
        <w:t>V Dobrej Vode dňa  15. 06. 2019</w:t>
      </w:r>
    </w:p>
    <w:p w:rsidR="00354761" w:rsidRDefault="00354761" w:rsidP="00354761">
      <w:pPr>
        <w:spacing w:line="240" w:lineRule="auto"/>
        <w:jc w:val="both"/>
      </w:pPr>
    </w:p>
    <w:p w:rsidR="00354761" w:rsidRDefault="00354761" w:rsidP="00354761">
      <w:pPr>
        <w:spacing w:line="240" w:lineRule="auto"/>
        <w:jc w:val="both"/>
      </w:pPr>
      <w:r w:rsidRPr="00B73B04">
        <w:t>Za výbor spoločenstva</w:t>
      </w:r>
      <w:r>
        <w:t>:</w:t>
      </w:r>
    </w:p>
    <w:p w:rsidR="00354761" w:rsidRDefault="00354761" w:rsidP="00354761">
      <w:pPr>
        <w:spacing w:line="240" w:lineRule="auto"/>
        <w:jc w:val="both"/>
        <w:rPr>
          <w:vertAlign w:val="subscript"/>
        </w:rPr>
      </w:pPr>
      <w:r>
        <w:t>Predseda spoločenstva:</w:t>
      </w:r>
      <w:r w:rsidR="00305F54">
        <w:t xml:space="preserve"> Očenášková Mária</w:t>
      </w:r>
      <w:r>
        <w:t xml:space="preserve"> </w:t>
      </w:r>
      <w:r w:rsidR="00305F54">
        <w:t xml:space="preserve"> </w:t>
      </w:r>
    </w:p>
    <w:p w:rsidR="00354761" w:rsidRDefault="00354761" w:rsidP="00354761">
      <w:pPr>
        <w:spacing w:line="240" w:lineRule="auto"/>
        <w:jc w:val="both"/>
      </w:pPr>
      <w:r>
        <w:t xml:space="preserve">Podpredseda spoločenstva: </w:t>
      </w:r>
      <w:r w:rsidR="00305F54">
        <w:t xml:space="preserve">Danko Jaroslav </w:t>
      </w:r>
    </w:p>
    <w:p w:rsidR="00354761" w:rsidRDefault="00354761" w:rsidP="00354761">
      <w:pPr>
        <w:spacing w:line="240" w:lineRule="auto"/>
        <w:jc w:val="both"/>
      </w:pPr>
    </w:p>
    <w:p w:rsidR="00354761" w:rsidRDefault="00354761" w:rsidP="00354761">
      <w:pPr>
        <w:spacing w:line="240" w:lineRule="auto"/>
        <w:jc w:val="both"/>
      </w:pPr>
      <w:r>
        <w:t>Za dozornú radu spoločenstva:</w:t>
      </w:r>
    </w:p>
    <w:p w:rsidR="00354761" w:rsidRDefault="00354761" w:rsidP="00354761">
      <w:pPr>
        <w:rPr>
          <w:vertAlign w:val="subscript"/>
        </w:rPr>
      </w:pPr>
      <w:r>
        <w:t xml:space="preserve">Predseda dozornej rady spoločenstva: </w:t>
      </w:r>
      <w:r w:rsidR="006F3A17">
        <w:t>Novák Mariá</w:t>
      </w:r>
      <w:r w:rsidR="00305F54">
        <w:t>n</w:t>
      </w:r>
    </w:p>
    <w:p w:rsidR="00354761" w:rsidRDefault="00354761" w:rsidP="00354761"/>
    <w:p w:rsidR="00354761" w:rsidRDefault="00354761" w:rsidP="00354761"/>
    <w:p w:rsidR="000A2F2A" w:rsidRDefault="000A2F2A"/>
    <w:p w:rsidR="00354761" w:rsidRDefault="00354761"/>
    <w:sectPr w:rsidR="00354761" w:rsidSect="009720D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E5134D"/>
    <w:multiLevelType w:val="hybridMultilevel"/>
    <w:tmpl w:val="B6DED868"/>
    <w:lvl w:ilvl="0" w:tplc="0405000F">
      <w:start w:val="1"/>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13B719DB"/>
    <w:multiLevelType w:val="hybridMultilevel"/>
    <w:tmpl w:val="C0F8884E"/>
    <w:lvl w:ilvl="0" w:tplc="84343194">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31E25F2E"/>
    <w:multiLevelType w:val="hybridMultilevel"/>
    <w:tmpl w:val="574450F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58807ACC"/>
    <w:multiLevelType w:val="hybridMultilevel"/>
    <w:tmpl w:val="2EF83CF4"/>
    <w:lvl w:ilvl="0" w:tplc="A78C30BE">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
    <w:nsid w:val="63950BD0"/>
    <w:multiLevelType w:val="hybridMultilevel"/>
    <w:tmpl w:val="DDC687F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71B461C6"/>
    <w:multiLevelType w:val="hybridMultilevel"/>
    <w:tmpl w:val="4E1630B0"/>
    <w:lvl w:ilvl="0" w:tplc="221A8E10">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71F21BA0"/>
    <w:multiLevelType w:val="hybridMultilevel"/>
    <w:tmpl w:val="6C3A6EF2"/>
    <w:lvl w:ilvl="0" w:tplc="C1FED3C4">
      <w:start w:val="1"/>
      <w:numFmt w:val="decimal"/>
      <w:lvlText w:val="%1."/>
      <w:lvlJc w:val="left"/>
      <w:pPr>
        <w:ind w:left="644"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760911F9"/>
    <w:multiLevelType w:val="hybridMultilevel"/>
    <w:tmpl w:val="60BEE0AA"/>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7775044B"/>
    <w:multiLevelType w:val="hybridMultilevel"/>
    <w:tmpl w:val="FF0059CC"/>
    <w:lvl w:ilvl="0" w:tplc="7CE6EABA">
      <w:start w:val="1"/>
      <w:numFmt w:val="decimal"/>
      <w:lvlText w:val="%1."/>
      <w:lvlJc w:val="left"/>
      <w:pPr>
        <w:ind w:left="720" w:hanging="360"/>
      </w:pPr>
      <w:rPr>
        <w:rFonts w:hint="default"/>
        <w:b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6"/>
  </w:num>
  <w:num w:numId="2">
    <w:abstractNumId w:val="3"/>
  </w:num>
  <w:num w:numId="3">
    <w:abstractNumId w:val="4"/>
  </w:num>
  <w:num w:numId="4">
    <w:abstractNumId w:val="5"/>
  </w:num>
  <w:num w:numId="5">
    <w:abstractNumId w:val="8"/>
  </w:num>
  <w:num w:numId="6">
    <w:abstractNumId w:val="7"/>
  </w:num>
  <w:num w:numId="7">
    <w:abstractNumId w:val="0"/>
  </w:num>
  <w:num w:numId="8">
    <w:abstractNumId w:val="2"/>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compat/>
  <w:rsids>
    <w:rsidRoot w:val="00317511"/>
    <w:rsid w:val="000144E7"/>
    <w:rsid w:val="00053628"/>
    <w:rsid w:val="000A2F2A"/>
    <w:rsid w:val="001836FA"/>
    <w:rsid w:val="00226F63"/>
    <w:rsid w:val="0026738A"/>
    <w:rsid w:val="00305F54"/>
    <w:rsid w:val="00317511"/>
    <w:rsid w:val="00354761"/>
    <w:rsid w:val="003D62CA"/>
    <w:rsid w:val="00485BF1"/>
    <w:rsid w:val="005B78E4"/>
    <w:rsid w:val="006347D8"/>
    <w:rsid w:val="006F3A17"/>
    <w:rsid w:val="00770837"/>
    <w:rsid w:val="007B7DC1"/>
    <w:rsid w:val="0084277A"/>
    <w:rsid w:val="008D62C4"/>
    <w:rsid w:val="00943528"/>
    <w:rsid w:val="009B7292"/>
    <w:rsid w:val="00B02A1A"/>
    <w:rsid w:val="00B319A6"/>
    <w:rsid w:val="00CA52AF"/>
    <w:rsid w:val="00D14C9C"/>
    <w:rsid w:val="00DF313E"/>
    <w:rsid w:val="00E219FD"/>
    <w:rsid w:val="00E8526A"/>
    <w:rsid w:val="00EF2583"/>
    <w:rsid w:val="00FA0B76"/>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354761"/>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35476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2850</Words>
  <Characters>16245</Characters>
  <Application>Microsoft Office Word</Application>
  <DocSecurity>0</DocSecurity>
  <Lines>135</Lines>
  <Paragraphs>38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19057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Patrik</dc:creator>
  <cp:lastModifiedBy>agenda</cp:lastModifiedBy>
  <cp:revision>2</cp:revision>
  <cp:lastPrinted>2019-06-18T07:18:00Z</cp:lastPrinted>
  <dcterms:created xsi:type="dcterms:W3CDTF">2019-10-23T08:40:00Z</dcterms:created>
  <dcterms:modified xsi:type="dcterms:W3CDTF">2019-10-23T08:40:00Z</dcterms:modified>
</cp:coreProperties>
</file>