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FE63BD">
        <w:rPr>
          <w:rFonts w:ascii="Times New Roman" w:hAnsi="Times New Roman"/>
          <w:b/>
          <w:sz w:val="24"/>
          <w:szCs w:val="24"/>
        </w:rPr>
        <w:t xml:space="preserve"> 258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D295D" w:rsidRDefault="000D295D" w:rsidP="000D295D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OZ v Dobrej Vode</w:t>
      </w:r>
    </w:p>
    <w:p w:rsidR="000D295D" w:rsidRDefault="000D295D" w:rsidP="000D295D">
      <w:pPr>
        <w:tabs>
          <w:tab w:val="left" w:pos="6480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</w:p>
    <w:p w:rsidR="000D295D" w:rsidRPr="000A5904" w:rsidRDefault="000D295D" w:rsidP="000D295D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schvaľuje</w:t>
      </w:r>
      <w:r w:rsidRPr="000A5904">
        <w:rPr>
          <w:rFonts w:ascii="Times New Roman" w:hAnsi="Times New Roman"/>
          <w:sz w:val="24"/>
          <w:szCs w:val="24"/>
        </w:rPr>
        <w:t xml:space="preserve"> program zasadnutia obecného zastupiteľstva zo dňa </w:t>
      </w:r>
      <w:r>
        <w:rPr>
          <w:rFonts w:ascii="Times New Roman" w:hAnsi="Times New Roman"/>
          <w:sz w:val="24"/>
          <w:szCs w:val="24"/>
        </w:rPr>
        <w:t xml:space="preserve"> 13.12.2013</w:t>
      </w:r>
    </w:p>
    <w:p w:rsidR="000D295D" w:rsidRPr="000A5904" w:rsidRDefault="000D295D" w:rsidP="000D295D">
      <w:pPr>
        <w:pStyle w:val="Odsekzoznamu"/>
        <w:numPr>
          <w:ilvl w:val="0"/>
          <w:numId w:val="1"/>
        </w:numPr>
        <w:spacing w:after="0" w:line="240" w:lineRule="auto"/>
        <w:ind w:left="284" w:hanging="284"/>
        <w:rPr>
          <w:rFonts w:ascii="Times New Roman" w:hAnsi="Times New Roman"/>
          <w:b/>
          <w:sz w:val="24"/>
          <w:szCs w:val="24"/>
        </w:rPr>
      </w:pPr>
      <w:r w:rsidRPr="000A5904">
        <w:rPr>
          <w:rFonts w:ascii="Times New Roman" w:hAnsi="Times New Roman"/>
          <w:b/>
          <w:sz w:val="24"/>
          <w:szCs w:val="24"/>
        </w:rPr>
        <w:t>určuje</w:t>
      </w:r>
    </w:p>
    <w:p w:rsidR="000D295D" w:rsidRPr="00A00DE2" w:rsidRDefault="000D295D" w:rsidP="000D295D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8237AC">
        <w:rPr>
          <w:rFonts w:ascii="Times New Roman" w:hAnsi="Times New Roman"/>
          <w:sz w:val="24"/>
          <w:szCs w:val="24"/>
        </w:rPr>
        <w:t>overovateľov zápisnice</w:t>
      </w:r>
      <w:r w:rsidR="00A00DE2">
        <w:rPr>
          <w:rFonts w:ascii="Times New Roman" w:hAnsi="Times New Roman"/>
          <w:sz w:val="24"/>
          <w:szCs w:val="24"/>
        </w:rPr>
        <w:tab/>
      </w:r>
      <w:r w:rsidRPr="008237AC">
        <w:rPr>
          <w:rFonts w:ascii="Times New Roman" w:hAnsi="Times New Roman"/>
          <w:sz w:val="24"/>
          <w:szCs w:val="24"/>
        </w:rPr>
        <w:t xml:space="preserve"> -  </w:t>
      </w:r>
      <w:r w:rsidR="008F4C87" w:rsidRPr="00A00DE2">
        <w:t>Ing. Peter Kováč</w:t>
      </w:r>
      <w:r w:rsidRPr="00A00DE2">
        <w:t>,</w:t>
      </w:r>
      <w:r w:rsidR="008F4C87" w:rsidRPr="00A00DE2">
        <w:t xml:space="preserve"> Vladimír</w:t>
      </w:r>
      <w:r w:rsidR="004204BA">
        <w:t xml:space="preserve"> Krížik</w:t>
      </w:r>
    </w:p>
    <w:p w:rsidR="000D295D" w:rsidRPr="00A00DE2" w:rsidRDefault="000D295D" w:rsidP="000D295D">
      <w:pPr>
        <w:spacing w:after="0" w:line="240" w:lineRule="auto"/>
        <w:ind w:firstLine="284"/>
        <w:rPr>
          <w:sz w:val="24"/>
          <w:szCs w:val="24"/>
        </w:rPr>
      </w:pPr>
      <w:r w:rsidRPr="00A00DE2">
        <w:rPr>
          <w:rFonts w:ascii="Times New Roman" w:hAnsi="Times New Roman"/>
          <w:sz w:val="24"/>
          <w:szCs w:val="24"/>
        </w:rPr>
        <w:t>návrhová  komisia</w:t>
      </w:r>
      <w:r w:rsidR="00A00DE2">
        <w:rPr>
          <w:rFonts w:ascii="Times New Roman" w:hAnsi="Times New Roman"/>
          <w:sz w:val="24"/>
          <w:szCs w:val="24"/>
        </w:rPr>
        <w:tab/>
      </w:r>
      <w:r w:rsidR="00A00DE2">
        <w:rPr>
          <w:rFonts w:ascii="Times New Roman" w:hAnsi="Times New Roman"/>
          <w:sz w:val="24"/>
          <w:szCs w:val="24"/>
        </w:rPr>
        <w:tab/>
      </w:r>
      <w:r w:rsidRPr="00A00DE2">
        <w:rPr>
          <w:rFonts w:ascii="Times New Roman" w:hAnsi="Times New Roman"/>
          <w:sz w:val="24"/>
          <w:szCs w:val="24"/>
        </w:rPr>
        <w:t xml:space="preserve"> -  </w:t>
      </w:r>
      <w:r w:rsidRPr="00A00DE2">
        <w:rPr>
          <w:sz w:val="24"/>
          <w:szCs w:val="24"/>
        </w:rPr>
        <w:t>Mgr. Lívia Michaličková</w:t>
      </w:r>
    </w:p>
    <w:p w:rsidR="000D295D" w:rsidRPr="00A00DE2" w:rsidRDefault="000D295D" w:rsidP="000D295D">
      <w:pPr>
        <w:pStyle w:val="Odsekzoznamu"/>
        <w:spacing w:after="0" w:line="240" w:lineRule="auto"/>
        <w:ind w:left="284"/>
        <w:contextualSpacing w:val="0"/>
        <w:rPr>
          <w:rFonts w:ascii="Times New Roman" w:hAnsi="Times New Roman"/>
          <w:sz w:val="24"/>
          <w:szCs w:val="24"/>
        </w:rPr>
      </w:pPr>
      <w:r w:rsidRPr="00A00DE2">
        <w:rPr>
          <w:sz w:val="24"/>
          <w:szCs w:val="24"/>
        </w:rPr>
        <w:t>členovia</w:t>
      </w:r>
      <w:r w:rsidR="00A00DE2">
        <w:rPr>
          <w:sz w:val="24"/>
          <w:szCs w:val="24"/>
        </w:rPr>
        <w:tab/>
      </w:r>
      <w:r w:rsidR="00A00DE2">
        <w:rPr>
          <w:sz w:val="24"/>
          <w:szCs w:val="24"/>
        </w:rPr>
        <w:tab/>
      </w:r>
      <w:r w:rsidR="00A00DE2">
        <w:rPr>
          <w:sz w:val="24"/>
          <w:szCs w:val="24"/>
        </w:rPr>
        <w:tab/>
        <w:t xml:space="preserve"> -  </w:t>
      </w:r>
      <w:r w:rsidRPr="00A00DE2">
        <w:rPr>
          <w:sz w:val="24"/>
          <w:szCs w:val="24"/>
        </w:rPr>
        <w:t>Mária Lukačovičová, Veronika Vašková</w:t>
      </w:r>
      <w:r w:rsidRPr="00A00DE2">
        <w:rPr>
          <w:rFonts w:ascii="Times New Roman" w:hAnsi="Times New Roman"/>
          <w:sz w:val="24"/>
          <w:szCs w:val="24"/>
        </w:rPr>
        <w:t xml:space="preserve"> – členovia komisie</w:t>
      </w:r>
    </w:p>
    <w:p w:rsidR="000D295D" w:rsidRPr="00A00DE2" w:rsidRDefault="000D295D" w:rsidP="000D295D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  <w:r w:rsidRPr="00A00DE2">
        <w:rPr>
          <w:rFonts w:ascii="Times New Roman" w:hAnsi="Times New Roman"/>
          <w:sz w:val="24"/>
          <w:szCs w:val="24"/>
        </w:rPr>
        <w:t xml:space="preserve">zapisovateľ </w:t>
      </w:r>
      <w:r w:rsidR="00A00DE2">
        <w:rPr>
          <w:rFonts w:ascii="Times New Roman" w:hAnsi="Times New Roman"/>
          <w:sz w:val="24"/>
          <w:szCs w:val="24"/>
        </w:rPr>
        <w:tab/>
      </w:r>
      <w:r w:rsidR="00A00DE2">
        <w:rPr>
          <w:rFonts w:ascii="Times New Roman" w:hAnsi="Times New Roman"/>
          <w:sz w:val="24"/>
          <w:szCs w:val="24"/>
        </w:rPr>
        <w:tab/>
      </w:r>
      <w:r w:rsidRPr="00A00DE2">
        <w:rPr>
          <w:rFonts w:ascii="Times New Roman" w:hAnsi="Times New Roman"/>
          <w:sz w:val="24"/>
          <w:szCs w:val="24"/>
        </w:rPr>
        <w:t>-  Lucia Piačková</w:t>
      </w:r>
    </w:p>
    <w:p w:rsidR="000D295D" w:rsidRPr="008237AC" w:rsidRDefault="000D295D" w:rsidP="000D295D">
      <w:pPr>
        <w:pStyle w:val="Odsekzoznamu"/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0D295D" w:rsidRPr="008237AC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A00DE2">
        <w:rPr>
          <w:rFonts w:ascii="Times New Roman" w:hAnsi="Times New Roman"/>
          <w:i/>
          <w:sz w:val="24"/>
          <w:szCs w:val="24"/>
        </w:rPr>
        <w:t>6</w:t>
      </w:r>
      <w:r>
        <w:rPr>
          <w:rFonts w:ascii="Times New Roman" w:hAnsi="Times New Roman"/>
          <w:i/>
          <w:sz w:val="24"/>
          <w:szCs w:val="24"/>
        </w:rPr>
        <w:tab/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Pr="008237AC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D295D" w:rsidRDefault="000D295D" w:rsidP="000D295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  <w:r>
        <w:rPr>
          <w:rFonts w:ascii="Times New Roman" w:hAnsi="Times New Roman"/>
          <w:sz w:val="24"/>
          <w:szCs w:val="24"/>
        </w:rPr>
        <w:tab/>
      </w:r>
    </w:p>
    <w:p w:rsidR="000D295D" w:rsidRPr="00BD5BFB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0D295D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FE63BD">
        <w:rPr>
          <w:rFonts w:ascii="Times New Roman" w:hAnsi="Times New Roman"/>
          <w:b/>
          <w:sz w:val="24"/>
          <w:szCs w:val="24"/>
        </w:rPr>
        <w:t xml:space="preserve"> 259</w:t>
      </w:r>
      <w:r w:rsidRPr="00BD5BFB">
        <w:rPr>
          <w:rFonts w:ascii="Times New Roman" w:hAnsi="Times New Roman"/>
          <w:b/>
          <w:sz w:val="24"/>
          <w:szCs w:val="24"/>
        </w:rPr>
        <w:t xml:space="preserve"> 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0D295D" w:rsidRDefault="000D295D" w:rsidP="000D295D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D295D" w:rsidRDefault="000D295D" w:rsidP="000D295D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v Dobrej Vode </w:t>
      </w:r>
    </w:p>
    <w:p w:rsidR="000D295D" w:rsidRDefault="000D295D" w:rsidP="000D29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D295D" w:rsidRDefault="000D295D" w:rsidP="000D29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B4D5A">
        <w:rPr>
          <w:rFonts w:ascii="Times New Roman" w:hAnsi="Times New Roman"/>
          <w:b/>
          <w:sz w:val="24"/>
          <w:szCs w:val="24"/>
        </w:rPr>
        <w:t>vyhlasuje voľb</w:t>
      </w:r>
      <w:r>
        <w:rPr>
          <w:rFonts w:ascii="Times New Roman" w:hAnsi="Times New Roman"/>
          <w:b/>
          <w:sz w:val="24"/>
          <w:szCs w:val="24"/>
        </w:rPr>
        <w:t>u</w:t>
      </w:r>
      <w:r w:rsidRPr="000B4D5A">
        <w:rPr>
          <w:rFonts w:ascii="Times New Roman" w:hAnsi="Times New Roman"/>
          <w:b/>
          <w:sz w:val="24"/>
          <w:szCs w:val="24"/>
        </w:rPr>
        <w:t xml:space="preserve"> hlavného kontrolóra obce Dobrá Voda</w:t>
      </w:r>
    </w:p>
    <w:p w:rsidR="000D295D" w:rsidRPr="000B4D5A" w:rsidRDefault="000D295D" w:rsidP="000D295D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D295D" w:rsidRDefault="000D295D" w:rsidP="000D295D">
      <w:pPr>
        <w:pStyle w:val="Zkladntext"/>
        <w:rPr>
          <w:rFonts w:ascii="Times New Roman" w:hAnsi="Times New Roman"/>
          <w:sz w:val="24"/>
          <w:szCs w:val="24"/>
        </w:rPr>
      </w:pPr>
      <w:r w:rsidRPr="000B4D5A">
        <w:rPr>
          <w:rFonts w:ascii="Times New Roman" w:hAnsi="Times New Roman"/>
          <w:sz w:val="24"/>
          <w:szCs w:val="24"/>
        </w:rPr>
        <w:t>v súlade s § 18a ods. 4 a ods. 8 písmeno a) zákona č. 369/1990 Zb.  o obecnom zriadení, v znení neskorších predpisov</w:t>
      </w:r>
      <w:r>
        <w:rPr>
          <w:rFonts w:ascii="Times New Roman" w:hAnsi="Times New Roman"/>
          <w:sz w:val="24"/>
          <w:szCs w:val="24"/>
        </w:rPr>
        <w:t>.</w:t>
      </w:r>
    </w:p>
    <w:p w:rsidR="000D295D" w:rsidRDefault="000D295D" w:rsidP="000D295D">
      <w:pPr>
        <w:pStyle w:val="Zkladntext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 xml:space="preserve">Kandidáti na funkciu hlavného kontrolóra obce Dobrá Voda zašlú alebo odovzdajú písomnú prihlášku s predpísanými náležitosťami a prílohami (viď nižšie) 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 xml:space="preserve">do </w:t>
      </w:r>
      <w:r>
        <w:rPr>
          <w:rFonts w:ascii="Times New Roman" w:hAnsi="Times New Roman"/>
          <w:b/>
          <w:bCs/>
          <w:i/>
          <w:sz w:val="24"/>
          <w:szCs w:val="24"/>
        </w:rPr>
        <w:t>10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>.</w:t>
      </w:r>
      <w:r w:rsidR="00A00DE2">
        <w:rPr>
          <w:rFonts w:ascii="Times New Roman" w:hAnsi="Times New Roman"/>
          <w:b/>
          <w:bCs/>
          <w:i/>
          <w:sz w:val="24"/>
          <w:szCs w:val="24"/>
        </w:rPr>
        <w:t xml:space="preserve"> januára 2014</w:t>
      </w:r>
      <w:r w:rsidRPr="00997E6D">
        <w:rPr>
          <w:rFonts w:ascii="Times New Roman" w:hAnsi="Times New Roman"/>
          <w:b/>
          <w:bCs/>
          <w:i/>
          <w:sz w:val="24"/>
          <w:szCs w:val="24"/>
        </w:rPr>
        <w:t xml:space="preserve"> do 12.00 h</w:t>
      </w:r>
      <w:r w:rsidRPr="00FC7B1B">
        <w:rPr>
          <w:rFonts w:ascii="Times New Roman" w:hAnsi="Times New Roman"/>
          <w:bCs/>
          <w:sz w:val="24"/>
          <w:szCs w:val="24"/>
        </w:rPr>
        <w:t xml:space="preserve"> na Obecnom úrade Dobrá Voda č. 121, PSČ 919 54 v uzavretej obálke označenej „Voľba hlavného kontrolóra, neotvárať!“</w:t>
      </w:r>
      <w:r w:rsidRPr="00FC7B1B">
        <w:rPr>
          <w:rFonts w:ascii="Times New Roman" w:hAnsi="Times New Roman"/>
          <w:sz w:val="24"/>
          <w:szCs w:val="24"/>
        </w:rPr>
        <w:t>Voľba hlavného kontrolóra sa uskutoční</w:t>
      </w:r>
      <w:r w:rsidR="00385C4F">
        <w:rPr>
          <w:rFonts w:ascii="Times New Roman" w:hAnsi="Times New Roman"/>
          <w:sz w:val="24"/>
          <w:szCs w:val="24"/>
        </w:rPr>
        <w:t xml:space="preserve"> </w:t>
      </w:r>
      <w:r w:rsidRPr="000D295D">
        <w:rPr>
          <w:rFonts w:ascii="Times New Roman" w:hAnsi="Times New Roman"/>
          <w:b/>
          <w:sz w:val="24"/>
          <w:szCs w:val="24"/>
        </w:rPr>
        <w:t>24</w:t>
      </w:r>
      <w:r w:rsidRPr="000D295D">
        <w:rPr>
          <w:rFonts w:ascii="Times New Roman" w:hAnsi="Times New Roman"/>
          <w:b/>
          <w:i/>
          <w:sz w:val="24"/>
          <w:szCs w:val="24"/>
        </w:rPr>
        <w:t>.</w:t>
      </w:r>
      <w:r w:rsidR="00385C4F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</w:rPr>
        <w:t>januára</w:t>
      </w:r>
      <w:r w:rsidRPr="00997E6D">
        <w:rPr>
          <w:rFonts w:ascii="Times New Roman" w:hAnsi="Times New Roman"/>
          <w:b/>
          <w:i/>
          <w:sz w:val="24"/>
          <w:szCs w:val="24"/>
        </w:rPr>
        <w:t xml:space="preserve">  201</w:t>
      </w:r>
      <w:r>
        <w:rPr>
          <w:rFonts w:ascii="Times New Roman" w:hAnsi="Times New Roman"/>
          <w:b/>
          <w:i/>
          <w:sz w:val="24"/>
          <w:szCs w:val="24"/>
        </w:rPr>
        <w:t>4</w:t>
      </w:r>
      <w:r w:rsidRPr="00FC7B1B">
        <w:rPr>
          <w:rFonts w:ascii="Times New Roman" w:hAnsi="Times New Roman"/>
          <w:sz w:val="24"/>
          <w:szCs w:val="24"/>
        </w:rPr>
        <w:t>.</w:t>
      </w:r>
    </w:p>
    <w:p w:rsidR="000D295D" w:rsidRPr="00FC7B1B" w:rsidRDefault="000D295D" w:rsidP="000D295D">
      <w:pPr>
        <w:pStyle w:val="Zkladntext"/>
        <w:rPr>
          <w:rFonts w:ascii="Times New Roman" w:hAnsi="Times New Roman"/>
          <w:bCs/>
          <w:sz w:val="24"/>
          <w:szCs w:val="24"/>
        </w:rPr>
      </w:pPr>
      <w:r w:rsidRPr="00FC7B1B">
        <w:rPr>
          <w:rFonts w:ascii="Times New Roman" w:hAnsi="Times New Roman"/>
          <w:bCs/>
          <w:sz w:val="24"/>
          <w:szCs w:val="24"/>
        </w:rPr>
        <w:t>Požiadavky: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ukončené minimálne úplné stredné vzdelanie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súhlas so zverejnením osobných údajov na účel vykonania voľby v zastupiteľstve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úradne overená fotokópia príslušného dokladu o najvyššom dosiahnutom vzdelaní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profesijný životopis s prehľadom doterajšej praxe s uvedením pracovnej pozície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>výpis z registra trestov nie starší ako 3 mesiace</w:t>
      </w:r>
    </w:p>
    <w:p w:rsidR="000D295D" w:rsidRDefault="000D295D" w:rsidP="000D295D">
      <w:pPr>
        <w:pStyle w:val="Zkladntext"/>
        <w:spacing w:after="0" w:line="240" w:lineRule="auto"/>
        <w:ind w:left="357"/>
        <w:rPr>
          <w:rFonts w:ascii="Times New Roman" w:hAnsi="Times New Roman"/>
          <w:bCs/>
          <w:sz w:val="24"/>
          <w:szCs w:val="24"/>
        </w:rPr>
      </w:pPr>
    </w:p>
    <w:p w:rsidR="000D295D" w:rsidRPr="00FC7B1B" w:rsidRDefault="000D295D" w:rsidP="000D295D">
      <w:pPr>
        <w:pStyle w:val="Zkladntext"/>
        <w:ind w:left="360"/>
        <w:rPr>
          <w:rFonts w:ascii="Times New Roman" w:hAnsi="Times New Roman"/>
          <w:bCs/>
          <w:sz w:val="24"/>
          <w:szCs w:val="24"/>
        </w:rPr>
      </w:pPr>
      <w:r w:rsidRPr="00FC7B1B">
        <w:rPr>
          <w:rFonts w:ascii="Times New Roman" w:hAnsi="Times New Roman"/>
          <w:bCs/>
          <w:sz w:val="24"/>
          <w:szCs w:val="24"/>
        </w:rPr>
        <w:t>Všeobecné podmienky: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t xml:space="preserve">hlavný kontrolór je volený obecným zastupiteľstvom na 6 rokov. Je pracovníkom obce a za svoju činnosť zodpovedá zastupiteľstvu, ktorému 1x ročne podáva správu o svojej činnosti, </w:t>
      </w:r>
      <w:r>
        <w:rPr>
          <w:rFonts w:ascii="Times New Roman" w:hAnsi="Times New Roman"/>
          <w:sz w:val="24"/>
          <w:szCs w:val="24"/>
        </w:rPr>
        <w:t>a to do 60 dní po uplynutí kalendárneho roka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FC7B1B">
        <w:rPr>
          <w:rFonts w:ascii="Times New Roman" w:hAnsi="Times New Roman"/>
          <w:sz w:val="24"/>
          <w:szCs w:val="24"/>
        </w:rPr>
        <w:lastRenderedPageBreak/>
        <w:t xml:space="preserve">funkcia hlavného kontrolóra  je nezlučiteľná s funkciou  poslanca,  starostu, člena orgánu právnickej osoby, ktorej zriaďovateľom alebo zakladateľom je obec, iného zamestnanca obce, podľa osobitného zákona,  </w:t>
      </w:r>
    </w:p>
    <w:p w:rsidR="000D295D" w:rsidRPr="00FC7B1B" w:rsidRDefault="000D295D" w:rsidP="000D295D">
      <w:pPr>
        <w:pStyle w:val="Zkladntext"/>
        <w:numPr>
          <w:ilvl w:val="0"/>
          <w:numId w:val="2"/>
        </w:num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znalosť </w:t>
      </w:r>
      <w:r w:rsidRPr="00FC7B1B">
        <w:rPr>
          <w:rFonts w:ascii="Times New Roman" w:hAnsi="Times New Roman"/>
          <w:sz w:val="24"/>
          <w:szCs w:val="24"/>
        </w:rPr>
        <w:t xml:space="preserve">všeobecne záväzných </w:t>
      </w:r>
      <w:r>
        <w:rPr>
          <w:rFonts w:ascii="Times New Roman" w:hAnsi="Times New Roman"/>
          <w:sz w:val="24"/>
          <w:szCs w:val="24"/>
        </w:rPr>
        <w:t xml:space="preserve">právnych predpisov a dodržiavanie všeobecne záväzných </w:t>
      </w:r>
      <w:r w:rsidRPr="00FC7B1B">
        <w:rPr>
          <w:rFonts w:ascii="Times New Roman" w:hAnsi="Times New Roman"/>
          <w:sz w:val="24"/>
          <w:szCs w:val="24"/>
        </w:rPr>
        <w:t xml:space="preserve">nariadení obce a ostatných vnútorných predpisov obce. </w:t>
      </w:r>
    </w:p>
    <w:p w:rsidR="000D295D" w:rsidRPr="00FC7B1B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0D295D" w:rsidRPr="008237AC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 w:rsidR="00A00DE2">
        <w:rPr>
          <w:rFonts w:ascii="Times New Roman" w:hAnsi="Times New Roman"/>
          <w:i/>
          <w:sz w:val="24"/>
          <w:szCs w:val="24"/>
        </w:rPr>
        <w:t>6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Pr="008237AC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0D295D" w:rsidRDefault="000D295D" w:rsidP="000D295D">
      <w:pPr>
        <w:pStyle w:val="Odsekzoznamu1"/>
        <w:ind w:left="0"/>
        <w:jc w:val="both"/>
        <w:rPr>
          <w:i/>
        </w:rPr>
      </w:pPr>
    </w:p>
    <w:p w:rsidR="000D295D" w:rsidRDefault="000D295D" w:rsidP="000D295D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</w:p>
    <w:p w:rsidR="000D295D" w:rsidRPr="00BD5BFB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595613" w:rsidRDefault="001E02AC" w:rsidP="001E02AC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0D295D" w:rsidRPr="00BD5BFB">
        <w:rPr>
          <w:rFonts w:ascii="Times New Roman" w:hAnsi="Times New Roman"/>
          <w:sz w:val="24"/>
          <w:szCs w:val="24"/>
        </w:rPr>
        <w:t>starost</w:t>
      </w:r>
      <w:r w:rsidR="000D295D">
        <w:rPr>
          <w:rFonts w:ascii="Times New Roman" w:hAnsi="Times New Roman"/>
          <w:sz w:val="24"/>
          <w:szCs w:val="24"/>
        </w:rPr>
        <w:t>a</w:t>
      </w:r>
      <w:r w:rsidR="000D295D"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E778E3" w:rsidRDefault="00E778E3" w:rsidP="00E778E3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FE63BD">
        <w:rPr>
          <w:b/>
        </w:rPr>
        <w:t>260</w:t>
      </w:r>
      <w:r>
        <w:rPr>
          <w:b/>
        </w:rPr>
        <w:t>/2013</w:t>
      </w:r>
    </w:p>
    <w:p w:rsidR="00E778E3" w:rsidRDefault="00E778E3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E778E3" w:rsidRPr="0058675B" w:rsidRDefault="00E778E3" w:rsidP="00E778E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>
        <w:rPr>
          <w:rFonts w:ascii="Times New Roman" w:hAnsi="Times New Roman"/>
          <w:sz w:val="24"/>
          <w:szCs w:val="24"/>
        </w:rPr>
        <w:t>zmenu rozpočtu obce Dobrá Voda – rozpočtové opatrenie č. 3/2013, ktorým sa rozpočet obce Dobrá Voda na rok 2013 upravuje medzi jednotlivými p</w:t>
      </w:r>
      <w:r w:rsidR="008F4C87">
        <w:rPr>
          <w:rFonts w:ascii="Times New Roman" w:hAnsi="Times New Roman"/>
          <w:sz w:val="24"/>
          <w:szCs w:val="24"/>
        </w:rPr>
        <w:t xml:space="preserve">oložkami </w:t>
      </w:r>
      <w:r w:rsidR="00480D05">
        <w:rPr>
          <w:rFonts w:ascii="Times New Roman" w:hAnsi="Times New Roman"/>
          <w:sz w:val="24"/>
          <w:szCs w:val="24"/>
        </w:rPr>
        <w:t xml:space="preserve">v príjmovej a </w:t>
      </w:r>
      <w:r w:rsidR="008F4C87">
        <w:rPr>
          <w:rFonts w:ascii="Times New Roman" w:hAnsi="Times New Roman"/>
          <w:sz w:val="24"/>
          <w:szCs w:val="24"/>
        </w:rPr>
        <w:t>vo výdavkovej časti</w:t>
      </w:r>
      <w:r>
        <w:rPr>
          <w:rFonts w:ascii="Times New Roman" w:hAnsi="Times New Roman"/>
          <w:sz w:val="24"/>
          <w:szCs w:val="24"/>
        </w:rPr>
        <w:t>.</w:t>
      </w:r>
    </w:p>
    <w:p w:rsidR="00A00DE2" w:rsidRDefault="00A00DE2" w:rsidP="00E778E3">
      <w:pPr>
        <w:pStyle w:val="Odsekzoznamu1"/>
        <w:ind w:left="0"/>
        <w:jc w:val="both"/>
        <w:rPr>
          <w:i/>
        </w:rPr>
      </w:pP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6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E778E3" w:rsidRDefault="00E778E3" w:rsidP="00E778E3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78E3" w:rsidRDefault="00E778E3" w:rsidP="00E778E3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</w:p>
    <w:p w:rsidR="00E778E3" w:rsidRPr="00BD5BFB" w:rsidRDefault="00E778E3" w:rsidP="00E77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E778E3" w:rsidP="00385C4F">
      <w:pPr>
        <w:spacing w:after="0" w:line="240" w:lineRule="auto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</w:t>
      </w:r>
      <w:r w:rsidR="008F4C87">
        <w:rPr>
          <w:rFonts w:ascii="Times New Roman" w:hAnsi="Times New Roman"/>
          <w:sz w:val="24"/>
          <w:szCs w:val="24"/>
        </w:rPr>
        <w:t>e</w:t>
      </w:r>
    </w:p>
    <w:p w:rsidR="00385C4F" w:rsidRDefault="00385C4F" w:rsidP="00385C4F">
      <w:pPr>
        <w:spacing w:after="0" w:line="240" w:lineRule="auto"/>
        <w:ind w:left="5664" w:firstLine="708"/>
        <w:rPr>
          <w:rFonts w:ascii="Times New Roman" w:hAnsi="Times New Roman"/>
          <w:b/>
          <w:sz w:val="24"/>
          <w:szCs w:val="24"/>
        </w:rPr>
      </w:pPr>
    </w:p>
    <w:p w:rsidR="00480D05" w:rsidRDefault="00480D05" w:rsidP="00480D0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FE63BD">
        <w:rPr>
          <w:rFonts w:ascii="Times New Roman" w:hAnsi="Times New Roman"/>
          <w:b/>
          <w:sz w:val="24"/>
          <w:szCs w:val="24"/>
        </w:rPr>
        <w:t>261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a) schvaľuje </w:t>
      </w:r>
      <w:r w:rsidR="004E4BB7">
        <w:rPr>
          <w:rFonts w:ascii="Times New Roman" w:hAnsi="Times New Roman"/>
          <w:sz w:val="24"/>
          <w:szCs w:val="24"/>
        </w:rPr>
        <w:t xml:space="preserve">predložený </w:t>
      </w:r>
      <w:r w:rsidR="00D46277">
        <w:rPr>
          <w:rFonts w:ascii="Times New Roman" w:hAnsi="Times New Roman"/>
          <w:sz w:val="24"/>
          <w:szCs w:val="24"/>
        </w:rPr>
        <w:t xml:space="preserve">návrh </w:t>
      </w:r>
      <w:r>
        <w:rPr>
          <w:rFonts w:ascii="Times New Roman" w:hAnsi="Times New Roman"/>
          <w:sz w:val="24"/>
          <w:szCs w:val="24"/>
        </w:rPr>
        <w:t>rozpočt</w:t>
      </w:r>
      <w:r w:rsidR="00D46277">
        <w:rPr>
          <w:rFonts w:ascii="Times New Roman" w:hAnsi="Times New Roman"/>
          <w:sz w:val="24"/>
          <w:szCs w:val="24"/>
        </w:rPr>
        <w:t xml:space="preserve">u Obce Dobrá Voda </w:t>
      </w:r>
      <w:r>
        <w:rPr>
          <w:rFonts w:ascii="Times New Roman" w:hAnsi="Times New Roman"/>
          <w:sz w:val="24"/>
          <w:szCs w:val="24"/>
        </w:rPr>
        <w:t xml:space="preserve"> na rok 201</w:t>
      </w:r>
      <w:r w:rsidR="005007E8">
        <w:rPr>
          <w:rFonts w:ascii="Times New Roman" w:hAnsi="Times New Roman"/>
          <w:sz w:val="24"/>
          <w:szCs w:val="24"/>
        </w:rPr>
        <w:t>4</w:t>
      </w:r>
    </w:p>
    <w:p w:rsidR="00480D05" w:rsidRPr="008346CA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b) berie na vedomie návrh viacročného rozpočtu obce Dobrá Voda na roky 201</w:t>
      </w:r>
      <w:r w:rsidR="004E4BB7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>-201</w:t>
      </w:r>
      <w:r w:rsidR="004E4BB7">
        <w:rPr>
          <w:rFonts w:ascii="Times New Roman" w:hAnsi="Times New Roman"/>
          <w:sz w:val="24"/>
          <w:szCs w:val="24"/>
        </w:rPr>
        <w:t>6</w:t>
      </w:r>
      <w:r>
        <w:rPr>
          <w:rFonts w:ascii="Times New Roman" w:hAnsi="Times New Roman"/>
          <w:sz w:val="24"/>
          <w:szCs w:val="24"/>
        </w:rPr>
        <w:t xml:space="preserve"> a návrh programového rozpočtu na rok 2014 a roky 2015 - 2016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6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480D05" w:rsidRPr="00BD5BFB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René Blanárik</w:t>
      </w:r>
    </w:p>
    <w:p w:rsidR="00480D05" w:rsidRDefault="00480D05" w:rsidP="00480D05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8F4C87" w:rsidRDefault="008F4C87" w:rsidP="008F4C87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B40D05">
        <w:rPr>
          <w:rFonts w:ascii="Times New Roman" w:hAnsi="Times New Roman"/>
          <w:b/>
          <w:sz w:val="24"/>
          <w:szCs w:val="24"/>
        </w:rPr>
        <w:t>262</w:t>
      </w:r>
      <w:r>
        <w:rPr>
          <w:rFonts w:ascii="Times New Roman" w:hAnsi="Times New Roman"/>
          <w:b/>
          <w:sz w:val="24"/>
          <w:szCs w:val="24"/>
        </w:rPr>
        <w:t>/2013</w:t>
      </w:r>
    </w:p>
    <w:p w:rsidR="008F4C87" w:rsidRPr="00A95582" w:rsidRDefault="008F4C87" w:rsidP="008F4C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5582">
        <w:rPr>
          <w:rFonts w:ascii="Times New Roman" w:hAnsi="Times New Roman"/>
          <w:sz w:val="24"/>
          <w:szCs w:val="24"/>
        </w:rPr>
        <w:t xml:space="preserve">OZ  v Dobrej Vode </w:t>
      </w:r>
    </w:p>
    <w:p w:rsidR="008F4C87" w:rsidRPr="00693953" w:rsidRDefault="008F4C87" w:rsidP="008F4C8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Pr="00957296">
        <w:rPr>
          <w:rFonts w:ascii="Times New Roman" w:hAnsi="Times New Roman"/>
          <w:sz w:val="24"/>
          <w:szCs w:val="24"/>
        </w:rPr>
        <w:t xml:space="preserve">VZN č. </w:t>
      </w:r>
      <w:r>
        <w:rPr>
          <w:rFonts w:ascii="Times New Roman" w:hAnsi="Times New Roman"/>
          <w:sz w:val="24"/>
          <w:szCs w:val="24"/>
        </w:rPr>
        <w:t>3</w:t>
      </w:r>
      <w:r w:rsidRPr="0095729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 xml:space="preserve">3 </w:t>
      </w:r>
      <w:hyperlink r:id="rId8" w:history="1">
        <w:r w:rsidRPr="00693953">
          <w:rPr>
            <w:rFonts w:ascii="Times New Roman" w:hAnsi="Times New Roman"/>
            <w:sz w:val="24"/>
            <w:szCs w:val="24"/>
          </w:rPr>
          <w:t>o miestnych daniach a miestnom poplatku za komunálne odpady a drobné stavebné odpady na území obce Dobrá Voda</w:t>
        </w:r>
      </w:hyperlink>
    </w:p>
    <w:p w:rsidR="004204BA" w:rsidRDefault="004204BA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5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1 Mgr. Lívia Michaličková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8F4C87" w:rsidRDefault="008F4C87" w:rsidP="008F4C87">
      <w:pPr>
        <w:pStyle w:val="Odsekzoznamu1"/>
        <w:ind w:left="0"/>
        <w:jc w:val="both"/>
        <w:rPr>
          <w:i/>
        </w:rPr>
      </w:pPr>
    </w:p>
    <w:p w:rsidR="001E02AC" w:rsidRDefault="008F4C87" w:rsidP="008F4C87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</w:t>
      </w:r>
      <w:r w:rsidRPr="00BD5B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12. 2013</w:t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</w:p>
    <w:p w:rsidR="008F4C87" w:rsidRPr="00BD5BFB" w:rsidRDefault="008F4C87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8F4C87" w:rsidP="001E02AC">
      <w:pPr>
        <w:ind w:left="5664" w:firstLine="708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 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80D05" w:rsidRDefault="00480D05" w:rsidP="00480D05">
      <w:pPr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>Uznesenie č.</w:t>
      </w:r>
      <w:r w:rsidR="00B40D05">
        <w:rPr>
          <w:rFonts w:ascii="Times New Roman" w:hAnsi="Times New Roman"/>
          <w:b/>
          <w:sz w:val="24"/>
          <w:szCs w:val="24"/>
        </w:rPr>
        <w:t>263</w:t>
      </w:r>
      <w:r>
        <w:rPr>
          <w:rFonts w:ascii="Times New Roman" w:hAnsi="Times New Roman"/>
          <w:b/>
          <w:sz w:val="24"/>
          <w:szCs w:val="24"/>
        </w:rPr>
        <w:t>/2013</w:t>
      </w:r>
    </w:p>
    <w:p w:rsidR="00480D05" w:rsidRPr="00A95582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95582">
        <w:rPr>
          <w:rFonts w:ascii="Times New Roman" w:hAnsi="Times New Roman"/>
          <w:sz w:val="24"/>
          <w:szCs w:val="24"/>
        </w:rPr>
        <w:t xml:space="preserve">OZ  v Dobrej Vode </w:t>
      </w:r>
    </w:p>
    <w:p w:rsidR="00480D05" w:rsidRPr="00693953" w:rsidRDefault="00480D05" w:rsidP="00480D0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Pr="00957296">
        <w:rPr>
          <w:rFonts w:ascii="Times New Roman" w:hAnsi="Times New Roman"/>
          <w:sz w:val="24"/>
          <w:szCs w:val="24"/>
        </w:rPr>
        <w:t xml:space="preserve">VZN č. </w:t>
      </w:r>
      <w:r>
        <w:rPr>
          <w:rFonts w:ascii="Times New Roman" w:hAnsi="Times New Roman"/>
          <w:sz w:val="24"/>
          <w:szCs w:val="24"/>
        </w:rPr>
        <w:t>4</w:t>
      </w:r>
      <w:r w:rsidRPr="00957296">
        <w:rPr>
          <w:rFonts w:ascii="Times New Roman" w:hAnsi="Times New Roman"/>
          <w:sz w:val="24"/>
          <w:szCs w:val="24"/>
        </w:rPr>
        <w:t>/201</w:t>
      </w:r>
      <w:r>
        <w:rPr>
          <w:rFonts w:ascii="Times New Roman" w:hAnsi="Times New Roman"/>
          <w:sz w:val="24"/>
          <w:szCs w:val="24"/>
        </w:rPr>
        <w:t>3 dodatok č.1 k VZN č. 4/2010 o zásadách hospodárenia s majetkom Obce Dobrá Voda.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6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Proti: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Pr="008237AC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543E04" w:rsidRDefault="00543E04" w:rsidP="00543E04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Nehlasoval:</w:t>
      </w:r>
      <w:r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Default="00480D05" w:rsidP="00480D05">
      <w:pPr>
        <w:pStyle w:val="Odsekzoznamu1"/>
        <w:ind w:left="0"/>
        <w:jc w:val="both"/>
        <w:rPr>
          <w:i/>
        </w:rPr>
      </w:pPr>
    </w:p>
    <w:p w:rsidR="001E02AC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</w:t>
      </w:r>
      <w:r w:rsidRPr="00BD5BFB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12. 2013</w:t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</w:p>
    <w:p w:rsidR="00480D05" w:rsidRPr="00BD5BFB" w:rsidRDefault="00480D05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480D05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 </w:t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="001E02AC">
        <w:rPr>
          <w:rFonts w:ascii="Times New Roman" w:hAnsi="Times New Roman"/>
          <w:sz w:val="24"/>
          <w:szCs w:val="24"/>
        </w:rPr>
        <w:tab/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480D05" w:rsidRDefault="00480D05" w:rsidP="00480D05">
      <w:pPr>
        <w:pStyle w:val="Odsekzoznamu1"/>
        <w:ind w:left="0"/>
        <w:jc w:val="both"/>
        <w:rPr>
          <w:b/>
        </w:rPr>
      </w:pPr>
    </w:p>
    <w:p w:rsidR="00480D05" w:rsidRDefault="00480D05" w:rsidP="00480D05">
      <w:pPr>
        <w:pStyle w:val="Odsekzoznamu1"/>
        <w:ind w:left="0"/>
        <w:jc w:val="both"/>
        <w:rPr>
          <w:b/>
        </w:rPr>
      </w:pPr>
      <w:r>
        <w:rPr>
          <w:b/>
        </w:rPr>
        <w:t>Uz</w:t>
      </w:r>
      <w:r w:rsidRPr="004C17EB">
        <w:rPr>
          <w:b/>
        </w:rPr>
        <w:t xml:space="preserve">nesenie č. </w:t>
      </w:r>
      <w:r w:rsidR="00B40D05">
        <w:rPr>
          <w:b/>
        </w:rPr>
        <w:t>264</w:t>
      </w:r>
      <w:r>
        <w:rPr>
          <w:b/>
        </w:rPr>
        <w:t>/2013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OZ  v Dobrej Vode 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a) </w:t>
      </w:r>
      <w:r w:rsidRPr="00603E1A">
        <w:rPr>
          <w:rFonts w:ascii="Times New Roman" w:hAnsi="Times New Roman"/>
          <w:b/>
          <w:sz w:val="24"/>
          <w:szCs w:val="24"/>
        </w:rPr>
        <w:t xml:space="preserve">schvaľuje </w:t>
      </w:r>
      <w:r w:rsidRPr="00603E1A">
        <w:rPr>
          <w:rFonts w:ascii="Times New Roman" w:hAnsi="Times New Roman"/>
          <w:sz w:val="24"/>
          <w:szCs w:val="24"/>
        </w:rPr>
        <w:t>predaj pozemku</w:t>
      </w:r>
      <w:r>
        <w:rPr>
          <w:rFonts w:ascii="Times New Roman" w:hAnsi="Times New Roman"/>
          <w:sz w:val="24"/>
          <w:szCs w:val="24"/>
        </w:rPr>
        <w:t xml:space="preserve"> priamym predajom ako prípad hodný osobitného zreteľa </w:t>
      </w:r>
      <w:r w:rsidRPr="00603E1A">
        <w:rPr>
          <w:rFonts w:ascii="Times New Roman" w:hAnsi="Times New Roman"/>
          <w:sz w:val="24"/>
          <w:szCs w:val="24"/>
        </w:rPr>
        <w:t>v zmysle zákona č. 138/1991 Zb.</w:t>
      </w:r>
      <w:r>
        <w:rPr>
          <w:rFonts w:ascii="Times New Roman" w:hAnsi="Times New Roman"/>
          <w:sz w:val="24"/>
          <w:szCs w:val="24"/>
        </w:rPr>
        <w:t>, §9a, ods. 8, písm. e)</w:t>
      </w:r>
      <w:r w:rsidRPr="00603E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trojpätinovou väčšinou všetkých poslancov obecného zastupiteľstva, parc. registra E</w:t>
      </w:r>
      <w:r w:rsidRPr="00603E1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pôvodné parc.</w:t>
      </w:r>
      <w:r w:rsidRPr="00603E1A">
        <w:rPr>
          <w:rFonts w:ascii="Times New Roman" w:hAnsi="Times New Roman"/>
          <w:sz w:val="24"/>
          <w:szCs w:val="24"/>
        </w:rPr>
        <w:t>č. 494/</w:t>
      </w:r>
      <w:r>
        <w:rPr>
          <w:rFonts w:ascii="Times New Roman" w:hAnsi="Times New Roman"/>
          <w:sz w:val="24"/>
          <w:szCs w:val="24"/>
        </w:rPr>
        <w:t>5</w:t>
      </w:r>
      <w:r w:rsidR="00385C4F">
        <w:rPr>
          <w:rFonts w:ascii="Times New Roman" w:hAnsi="Times New Roman"/>
          <w:sz w:val="24"/>
          <w:szCs w:val="24"/>
        </w:rPr>
        <w:t xml:space="preserve"> </w:t>
      </w:r>
      <w:r w:rsidR="00D46277">
        <w:rPr>
          <w:rFonts w:ascii="Times New Roman" w:hAnsi="Times New Roman"/>
          <w:sz w:val="24"/>
          <w:szCs w:val="24"/>
        </w:rPr>
        <w:t>ostatné plochy</w:t>
      </w:r>
      <w:r w:rsidRPr="00603E1A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podľa geometrického plánu zo dňa 18.10.2013 číslo 6-9/2013 overeného OÚ Trnava, Katastrálny odbor – nové parc. č. 102/2</w:t>
      </w:r>
      <w:r w:rsidR="00D46277">
        <w:rPr>
          <w:rFonts w:ascii="Times New Roman" w:hAnsi="Times New Roman"/>
          <w:sz w:val="24"/>
          <w:szCs w:val="24"/>
        </w:rPr>
        <w:t xml:space="preserve"> zastavané plochy a nádvoria</w:t>
      </w:r>
      <w:r w:rsidRPr="00603E1A">
        <w:rPr>
          <w:rFonts w:ascii="Times New Roman" w:hAnsi="Times New Roman"/>
          <w:sz w:val="24"/>
          <w:szCs w:val="24"/>
        </w:rPr>
        <w:t xml:space="preserve"> vo výmere </w:t>
      </w:r>
      <w:r>
        <w:rPr>
          <w:rFonts w:ascii="Times New Roman" w:hAnsi="Times New Roman"/>
          <w:sz w:val="24"/>
          <w:szCs w:val="24"/>
        </w:rPr>
        <w:t>131</w:t>
      </w:r>
      <w:r w:rsidRPr="00603E1A">
        <w:rPr>
          <w:rFonts w:ascii="Times New Roman" w:hAnsi="Times New Roman"/>
          <w:sz w:val="24"/>
          <w:szCs w:val="24"/>
        </w:rPr>
        <w:t xml:space="preserve"> m</w:t>
      </w:r>
      <w:r w:rsidRPr="00603E1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>,zapísaného na LV 1986</w:t>
      </w:r>
      <w:r w:rsidRPr="00603E1A">
        <w:rPr>
          <w:rFonts w:ascii="Times New Roman" w:hAnsi="Times New Roman"/>
          <w:sz w:val="24"/>
          <w:szCs w:val="24"/>
        </w:rPr>
        <w:t>, katastrálne územie Dobrá Voda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Ján Procházka, nar.6.1.1946, v podiele 1/5 k celku, t.j. 26,2 m</w:t>
      </w:r>
      <w:r w:rsidRPr="0081069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Alojz Procházka, nar. 6.6.1947, v podiele 1/5 k celku, t.j. 26,2 m</w:t>
      </w:r>
      <w:r w:rsidRPr="0081069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Margita Pullmanová, nar.30.5.1956, v podiele 1/5 k celku, t.j. 26,2 m</w:t>
      </w:r>
      <w:r w:rsidRPr="0081069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Ing. Stanislav Procházka, nar.9.1.1961, v podiele 1/5 k celku, t.j. 26,2 m</w:t>
      </w:r>
      <w:r w:rsidRPr="0081069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Ernestína Procházková, nar. 19.12.1923, v podiele 1/5 k celku, t.j. 26,2 m</w:t>
      </w:r>
      <w:r w:rsidRPr="00810692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80D05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  <w:vertAlign w:val="superscript"/>
        </w:rPr>
      </w:pPr>
      <w:r w:rsidRPr="00603E1A">
        <w:rPr>
          <w:rFonts w:ascii="Times New Roman" w:hAnsi="Times New Roman"/>
          <w:sz w:val="24"/>
          <w:szCs w:val="24"/>
        </w:rPr>
        <w:t>v cene 6,55 eur/m</w:t>
      </w:r>
      <w:r w:rsidRPr="00603E1A">
        <w:rPr>
          <w:rFonts w:ascii="Times New Roman" w:hAnsi="Times New Roman"/>
          <w:sz w:val="24"/>
          <w:szCs w:val="24"/>
          <w:vertAlign w:val="superscript"/>
        </w:rPr>
        <w:t>2</w:t>
      </w:r>
    </w:p>
    <w:p w:rsidR="00B40D05" w:rsidRDefault="00B4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E2F28" w:rsidRPr="00603E1A" w:rsidRDefault="00FE2F28" w:rsidP="00FE2F2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Za prípad hodný osobitného zreteľa sa v tomto prípade považuje skutočnosť, že </w:t>
      </w:r>
      <w:r w:rsidR="00D46277">
        <w:rPr>
          <w:rFonts w:ascii="Times New Roman" w:hAnsi="Times New Roman"/>
          <w:sz w:val="24"/>
          <w:szCs w:val="24"/>
        </w:rPr>
        <w:t>parc. registra E</w:t>
      </w:r>
      <w:r w:rsidR="00D46277" w:rsidRPr="00603E1A">
        <w:rPr>
          <w:rFonts w:ascii="Times New Roman" w:hAnsi="Times New Roman"/>
          <w:sz w:val="24"/>
          <w:szCs w:val="24"/>
        </w:rPr>
        <w:t xml:space="preserve">, </w:t>
      </w:r>
      <w:r w:rsidR="00D46277">
        <w:rPr>
          <w:rFonts w:ascii="Times New Roman" w:hAnsi="Times New Roman"/>
          <w:sz w:val="24"/>
          <w:szCs w:val="24"/>
        </w:rPr>
        <w:t>pôvodné parc.</w:t>
      </w:r>
      <w:r w:rsidR="00D46277" w:rsidRPr="00603E1A">
        <w:rPr>
          <w:rFonts w:ascii="Times New Roman" w:hAnsi="Times New Roman"/>
          <w:sz w:val="24"/>
          <w:szCs w:val="24"/>
        </w:rPr>
        <w:t>č. 494/</w:t>
      </w:r>
      <w:r w:rsidR="00D46277">
        <w:rPr>
          <w:rFonts w:ascii="Times New Roman" w:hAnsi="Times New Roman"/>
          <w:sz w:val="24"/>
          <w:szCs w:val="24"/>
        </w:rPr>
        <w:t>5 ostatné plochy</w:t>
      </w:r>
      <w:r>
        <w:rPr>
          <w:sz w:val="24"/>
          <w:szCs w:val="24"/>
        </w:rPr>
        <w:t xml:space="preserve"> je susediaca s parcelou č. 102, ktorej je </w:t>
      </w:r>
      <w:r>
        <w:rPr>
          <w:sz w:val="24"/>
          <w:szCs w:val="24"/>
        </w:rPr>
        <w:lastRenderedPageBreak/>
        <w:t>žiadateľ spoluvlastníkom, dlhodobo užíva predmetnú parcelu a má na nej postavenú časť hospodárskej budovy.</w:t>
      </w:r>
    </w:p>
    <w:p w:rsidR="00480D05" w:rsidRPr="00603E1A" w:rsidRDefault="00480D05" w:rsidP="00480D05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b) </w:t>
      </w:r>
      <w:r w:rsidRPr="00603E1A">
        <w:rPr>
          <w:rFonts w:ascii="Times New Roman" w:hAnsi="Times New Roman"/>
          <w:b/>
          <w:sz w:val="24"/>
          <w:szCs w:val="24"/>
        </w:rPr>
        <w:t>určuje</w:t>
      </w:r>
      <w:r w:rsidRPr="00603E1A">
        <w:rPr>
          <w:rFonts w:ascii="Times New Roman" w:hAnsi="Times New Roman"/>
          <w:sz w:val="24"/>
          <w:szCs w:val="24"/>
        </w:rPr>
        <w:t xml:space="preserve"> dodržať postup pri predaji v zmysle zákona č. 138/1991 Zb. </w:t>
      </w:r>
    </w:p>
    <w:p w:rsidR="00480D05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9C6190">
        <w:rPr>
          <w:rFonts w:ascii="Times New Roman" w:hAnsi="Times New Roman"/>
          <w:i/>
          <w:sz w:val="24"/>
          <w:szCs w:val="24"/>
        </w:rPr>
        <w:t>6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480D05" w:rsidRPr="00603E1A" w:rsidRDefault="00480D05" w:rsidP="00480D05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480D05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</w:p>
    <w:p w:rsidR="001E02AC" w:rsidRDefault="00480D05" w:rsidP="00480D05">
      <w:pPr>
        <w:spacing w:after="0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 xml:space="preserve">13.12.2013                                                    </w:t>
      </w:r>
    </w:p>
    <w:p w:rsidR="00480D05" w:rsidRDefault="00480D05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603E1A">
        <w:rPr>
          <w:rFonts w:ascii="Times New Roman" w:hAnsi="Times New Roman"/>
          <w:sz w:val="24"/>
          <w:szCs w:val="24"/>
        </w:rPr>
        <w:t xml:space="preserve">René Blanárik </w:t>
      </w:r>
    </w:p>
    <w:p w:rsidR="00480D05" w:rsidRDefault="001E02AC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480D05" w:rsidRPr="00603E1A">
        <w:rPr>
          <w:rFonts w:ascii="Times New Roman" w:hAnsi="Times New Roman"/>
          <w:sz w:val="24"/>
          <w:szCs w:val="24"/>
        </w:rPr>
        <w:t>starosta obce</w:t>
      </w:r>
    </w:p>
    <w:p w:rsidR="001E02AC" w:rsidRPr="00480D05" w:rsidRDefault="001E02AC" w:rsidP="001E02AC">
      <w:pPr>
        <w:spacing w:after="0"/>
        <w:ind w:left="6372"/>
        <w:rPr>
          <w:rFonts w:ascii="Times New Roman" w:hAnsi="Times New Roman"/>
          <w:sz w:val="24"/>
          <w:szCs w:val="24"/>
        </w:rPr>
      </w:pPr>
    </w:p>
    <w:p w:rsidR="00595613" w:rsidRDefault="00595613" w:rsidP="00595613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b/>
          <w:sz w:val="24"/>
          <w:szCs w:val="24"/>
        </w:rPr>
        <w:t xml:space="preserve">Uznesenie č. </w:t>
      </w:r>
      <w:r w:rsidR="00B40D05">
        <w:rPr>
          <w:rFonts w:ascii="Times New Roman" w:hAnsi="Times New Roman"/>
          <w:b/>
          <w:sz w:val="24"/>
          <w:szCs w:val="24"/>
        </w:rPr>
        <w:t>265</w:t>
      </w:r>
      <w:r w:rsidRPr="00BD5BFB">
        <w:rPr>
          <w:rFonts w:ascii="Times New Roman" w:hAnsi="Times New Roman"/>
          <w:b/>
          <w:sz w:val="24"/>
          <w:szCs w:val="24"/>
        </w:rPr>
        <w:t>/201</w:t>
      </w:r>
      <w:r>
        <w:rPr>
          <w:rFonts w:ascii="Times New Roman" w:hAnsi="Times New Roman"/>
          <w:b/>
          <w:sz w:val="24"/>
          <w:szCs w:val="24"/>
        </w:rPr>
        <w:t>3</w:t>
      </w:r>
    </w:p>
    <w:p w:rsidR="00595613" w:rsidRDefault="00595613" w:rsidP="00595613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689" w:rsidRDefault="00136689" w:rsidP="00136689">
      <w:pPr>
        <w:spacing w:after="0"/>
        <w:rPr>
          <w:rFonts w:ascii="Times New Roman" w:hAnsi="Times New Roman"/>
          <w:sz w:val="24"/>
          <w:szCs w:val="24"/>
        </w:rPr>
      </w:pPr>
      <w:r w:rsidRPr="0036654F">
        <w:rPr>
          <w:rFonts w:ascii="Times New Roman" w:hAnsi="Times New Roman"/>
          <w:sz w:val="24"/>
          <w:szCs w:val="24"/>
        </w:rPr>
        <w:t xml:space="preserve">OZ  v Dobrej Vode </w:t>
      </w:r>
      <w:r w:rsidRPr="0036654F">
        <w:rPr>
          <w:rFonts w:ascii="Times New Roman" w:hAnsi="Times New Roman"/>
          <w:b/>
          <w:sz w:val="24"/>
          <w:szCs w:val="24"/>
        </w:rPr>
        <w:t xml:space="preserve">súhlasí </w:t>
      </w:r>
      <w:r w:rsidRPr="0036654F">
        <w:rPr>
          <w:rFonts w:ascii="Times New Roman" w:hAnsi="Times New Roman"/>
          <w:sz w:val="24"/>
          <w:szCs w:val="24"/>
        </w:rPr>
        <w:t>so zámerom prenájmu nehnu</w:t>
      </w:r>
      <w:r>
        <w:rPr>
          <w:rFonts w:ascii="Times New Roman" w:hAnsi="Times New Roman"/>
          <w:sz w:val="24"/>
          <w:szCs w:val="24"/>
        </w:rPr>
        <w:t>teľného majetku obce Dobrá Voda:</w:t>
      </w:r>
    </w:p>
    <w:p w:rsidR="00136689" w:rsidRDefault="00136689" w:rsidP="001366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Prenájom dvojizbového bytu č. 3, nachádzajúci sa v katastrálnom území Dobrá Voda, v bytovom dome súpisné číslo 405, celková plocha bytu 56 m</w:t>
      </w:r>
      <w:r w:rsidRPr="00F46F4A">
        <w:rPr>
          <w:rFonts w:ascii="Times New Roman" w:hAnsi="Times New Roman"/>
          <w:sz w:val="24"/>
          <w:szCs w:val="24"/>
          <w:vertAlign w:val="superscript"/>
        </w:rPr>
        <w:t>2</w:t>
      </w:r>
      <w:r>
        <w:rPr>
          <w:rFonts w:ascii="Times New Roman" w:hAnsi="Times New Roman"/>
          <w:sz w:val="24"/>
          <w:szCs w:val="24"/>
        </w:rPr>
        <w:t xml:space="preserve"> , zapísaný v katastri nehnuteľnosti Správy katastra v Trnave, ktorého výlučným vlastníkom je Obec Dobrá Voda, postaveného na parcele č. 2426/16, zapísaného na LV č. 1300.</w:t>
      </w:r>
    </w:p>
    <w:p w:rsidR="00136689" w:rsidRPr="0036654F" w:rsidRDefault="00136689" w:rsidP="00136689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Výška nájomného je stanovená na sumu 115,54 eur/mesiac. Zároveň sa uhrádzajú zálohové platby za poskytnuté služby (vodné, stočné, elektrická energia spoločných priestorov) súvisiacich s využívaním bytu, mesačná zálohová platba predstavuje 4,50 eur/mesiac/1 osoba.</w:t>
      </w:r>
    </w:p>
    <w:p w:rsidR="00595613" w:rsidRDefault="00595613" w:rsidP="00595613">
      <w:pPr>
        <w:spacing w:after="0"/>
        <w:jc w:val="both"/>
        <w:rPr>
          <w:rFonts w:ascii="Times New Roman" w:hAnsi="Times New Roman"/>
          <w:i/>
          <w:sz w:val="24"/>
          <w:szCs w:val="24"/>
        </w:rPr>
      </w:pPr>
    </w:p>
    <w:p w:rsidR="00595613" w:rsidRPr="00603E1A" w:rsidRDefault="00595613" w:rsidP="005956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Za: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="004204BA">
        <w:rPr>
          <w:rFonts w:ascii="Times New Roman" w:hAnsi="Times New Roman"/>
          <w:i/>
          <w:sz w:val="24"/>
          <w:szCs w:val="24"/>
        </w:rPr>
        <w:t>6</w:t>
      </w:r>
      <w:r w:rsidRPr="00603E1A">
        <w:rPr>
          <w:rFonts w:ascii="Times New Roman" w:hAnsi="Times New Roman"/>
          <w:i/>
          <w:sz w:val="24"/>
          <w:szCs w:val="24"/>
        </w:rPr>
        <w:tab/>
      </w:r>
    </w:p>
    <w:p w:rsidR="00595613" w:rsidRPr="00603E1A" w:rsidRDefault="00595613" w:rsidP="005956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Proti: </w:t>
      </w:r>
      <w:r w:rsidRPr="00603E1A">
        <w:rPr>
          <w:rFonts w:ascii="Times New Roman" w:hAnsi="Times New Roman"/>
          <w:i/>
          <w:sz w:val="24"/>
          <w:szCs w:val="24"/>
        </w:rPr>
        <w:tab/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595613" w:rsidRPr="00603E1A" w:rsidRDefault="00595613" w:rsidP="005956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 xml:space="preserve">Zdržal sa: </w:t>
      </w:r>
      <w:r w:rsidRPr="00603E1A">
        <w:rPr>
          <w:rFonts w:ascii="Times New Roman" w:hAnsi="Times New Roman"/>
          <w:i/>
          <w:sz w:val="24"/>
          <w:szCs w:val="24"/>
        </w:rPr>
        <w:tab/>
        <w:t>0</w:t>
      </w:r>
    </w:p>
    <w:p w:rsidR="00595613" w:rsidRPr="00603E1A" w:rsidRDefault="00595613" w:rsidP="0059561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595613" w:rsidRPr="00603E1A" w:rsidRDefault="00595613" w:rsidP="00595613">
      <w:pPr>
        <w:spacing w:after="0"/>
        <w:rPr>
          <w:rFonts w:ascii="Times New Roman" w:hAnsi="Times New Roman"/>
          <w:sz w:val="24"/>
          <w:szCs w:val="24"/>
        </w:rPr>
      </w:pPr>
    </w:p>
    <w:p w:rsidR="00595613" w:rsidRPr="00603E1A" w:rsidRDefault="00595613" w:rsidP="00595613">
      <w:pPr>
        <w:spacing w:after="0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</w:p>
    <w:p w:rsidR="00595613" w:rsidRPr="00603E1A" w:rsidRDefault="00595613" w:rsidP="0059561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>René Blanárik</w:t>
      </w:r>
    </w:p>
    <w:p w:rsidR="00595613" w:rsidRDefault="00595613" w:rsidP="0059561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 w:rsidRPr="00603E1A">
        <w:rPr>
          <w:rFonts w:ascii="Times New Roman" w:hAnsi="Times New Roman"/>
          <w:sz w:val="24"/>
          <w:szCs w:val="24"/>
        </w:rPr>
        <w:t xml:space="preserve">  starosta obce</w:t>
      </w:r>
    </w:p>
    <w:p w:rsidR="000D295D" w:rsidRDefault="000D295D" w:rsidP="000D295D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</w:p>
    <w:p w:rsidR="00E778E3" w:rsidRDefault="00E778E3" w:rsidP="00E778E3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B40D05">
        <w:rPr>
          <w:b/>
        </w:rPr>
        <w:t>266</w:t>
      </w:r>
      <w:r>
        <w:rPr>
          <w:b/>
        </w:rPr>
        <w:t>/2013</w:t>
      </w:r>
    </w:p>
    <w:p w:rsidR="00136689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689" w:rsidRDefault="00136689" w:rsidP="001366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OZ  v Dobrej Vode </w:t>
      </w:r>
    </w:p>
    <w:p w:rsidR="00136689" w:rsidRPr="00615A24" w:rsidRDefault="00136689" w:rsidP="00136689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schvaľuje </w:t>
      </w:r>
      <w:r w:rsidRPr="00615A24">
        <w:rPr>
          <w:rFonts w:ascii="Times New Roman" w:hAnsi="Times New Roman"/>
          <w:b/>
          <w:sz w:val="24"/>
          <w:szCs w:val="24"/>
        </w:rPr>
        <w:t>Zámer prenájmu nehnuteľného majetku Obce Dobrá Voda</w:t>
      </w:r>
      <w:r>
        <w:rPr>
          <w:rFonts w:ascii="Times New Roman" w:hAnsi="Times New Roman"/>
          <w:b/>
          <w:sz w:val="24"/>
          <w:szCs w:val="24"/>
        </w:rPr>
        <w:t xml:space="preserve"> v znení</w:t>
      </w:r>
    </w:p>
    <w:p w:rsidR="00136689" w:rsidRPr="00615A24" w:rsidRDefault="00136689" w:rsidP="00136689">
      <w:pPr>
        <w:tabs>
          <w:tab w:val="left" w:pos="265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36689" w:rsidRDefault="00136689" w:rsidP="001366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 xml:space="preserve">Prenájom nebytových priestorov za účelom obchodnej činnosti </w:t>
      </w:r>
      <w:r w:rsidRPr="00615A24">
        <w:rPr>
          <w:rFonts w:ascii="Times New Roman" w:hAnsi="Times New Roman"/>
          <w:sz w:val="24"/>
          <w:szCs w:val="24"/>
        </w:rPr>
        <w:t xml:space="preserve">nachádzajúcich sa </w:t>
      </w:r>
      <w:r w:rsidRPr="00615A24">
        <w:rPr>
          <w:rFonts w:ascii="Times New Roman" w:hAnsi="Times New Roman"/>
          <w:b/>
          <w:sz w:val="24"/>
          <w:szCs w:val="24"/>
        </w:rPr>
        <w:t xml:space="preserve">v Priemyselnom areáli Dobrá Voda parcely registra </w:t>
      </w:r>
      <w:r>
        <w:rPr>
          <w:rFonts w:ascii="Times New Roman" w:hAnsi="Times New Roman"/>
          <w:b/>
          <w:sz w:val="24"/>
          <w:szCs w:val="24"/>
        </w:rPr>
        <w:t>„</w:t>
      </w:r>
      <w:r w:rsidRPr="00615A24">
        <w:rPr>
          <w:rFonts w:ascii="Times New Roman" w:hAnsi="Times New Roman"/>
          <w:b/>
          <w:sz w:val="24"/>
          <w:szCs w:val="24"/>
        </w:rPr>
        <w:t>C</w:t>
      </w:r>
      <w:r>
        <w:rPr>
          <w:rFonts w:ascii="Times New Roman" w:hAnsi="Times New Roman"/>
          <w:b/>
          <w:sz w:val="24"/>
          <w:szCs w:val="24"/>
        </w:rPr>
        <w:t>“</w:t>
      </w:r>
      <w:r w:rsidRPr="00615A24">
        <w:rPr>
          <w:rFonts w:ascii="Times New Roman" w:hAnsi="Times New Roman"/>
          <w:b/>
          <w:sz w:val="24"/>
          <w:szCs w:val="24"/>
        </w:rPr>
        <w:t xml:space="preserve"> evidované v Katastri nehnuteľností:</w:t>
      </w: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36689" w:rsidRPr="00615A24" w:rsidRDefault="00136689" w:rsidP="00136689">
      <w:pPr>
        <w:spacing w:after="0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1. parcelné číslo 1391/3 (budova – prevodovky) o výmere 642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385C4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615A24">
        <w:rPr>
          <w:rFonts w:ascii="Times New Roman" w:hAnsi="Times New Roman"/>
          <w:sz w:val="24"/>
          <w:szCs w:val="24"/>
        </w:rPr>
        <w:t>na dobu určitú – 5 rokov</w:t>
      </w:r>
    </w:p>
    <w:p w:rsidR="00136689" w:rsidRPr="00615A24" w:rsidRDefault="00136689" w:rsidP="00136689">
      <w:pPr>
        <w:spacing w:after="0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2. parcelné číslo 1391/3 (administratívna budova) o výmere 300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615A24">
        <w:rPr>
          <w:rFonts w:ascii="Times New Roman" w:hAnsi="Times New Roman"/>
          <w:sz w:val="24"/>
          <w:szCs w:val="24"/>
        </w:rPr>
        <w:t>na dobu určitú – 2</w:t>
      </w:r>
      <w:r>
        <w:rPr>
          <w:rFonts w:ascii="Times New Roman" w:hAnsi="Times New Roman"/>
          <w:sz w:val="24"/>
          <w:szCs w:val="24"/>
        </w:rPr>
        <w:t xml:space="preserve"> r</w:t>
      </w:r>
      <w:r w:rsidRPr="00615A24">
        <w:rPr>
          <w:rFonts w:ascii="Times New Roman" w:hAnsi="Times New Roman"/>
          <w:sz w:val="24"/>
          <w:szCs w:val="24"/>
        </w:rPr>
        <w:t>oky</w:t>
      </w:r>
    </w:p>
    <w:p w:rsidR="00136689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3</w:t>
      </w:r>
      <w:r w:rsidRPr="00C5158A">
        <w:rPr>
          <w:rFonts w:ascii="Times New Roman" w:hAnsi="Times New Roman"/>
          <w:b/>
          <w:sz w:val="24"/>
          <w:szCs w:val="24"/>
        </w:rPr>
        <w:t>.</w:t>
      </w:r>
      <w:r w:rsidRPr="00615A24">
        <w:rPr>
          <w:rFonts w:ascii="Times New Roman" w:hAnsi="Times New Roman"/>
          <w:b/>
          <w:sz w:val="24"/>
          <w:szCs w:val="24"/>
        </w:rPr>
        <w:t>parcelné číslo 1391/10 (budova pri vstupe) o</w:t>
      </w:r>
      <w:r w:rsidR="00385C4F">
        <w:rPr>
          <w:rFonts w:ascii="Times New Roman" w:hAnsi="Times New Roman"/>
          <w:b/>
          <w:sz w:val="24"/>
          <w:szCs w:val="24"/>
        </w:rPr>
        <w:t> </w:t>
      </w:r>
      <w:r w:rsidRPr="00615A24">
        <w:rPr>
          <w:rFonts w:ascii="Times New Roman" w:hAnsi="Times New Roman"/>
          <w:b/>
          <w:sz w:val="24"/>
          <w:szCs w:val="24"/>
        </w:rPr>
        <w:t>výmere</w:t>
      </w:r>
      <w:r w:rsidR="00385C4F">
        <w:rPr>
          <w:rFonts w:ascii="Times New Roman" w:hAnsi="Times New Roman"/>
          <w:b/>
          <w:sz w:val="24"/>
          <w:szCs w:val="24"/>
        </w:rPr>
        <w:t xml:space="preserve"> </w:t>
      </w:r>
      <w:r w:rsidRPr="00615A24">
        <w:rPr>
          <w:rFonts w:ascii="Times New Roman" w:hAnsi="Times New Roman"/>
          <w:b/>
          <w:sz w:val="24"/>
          <w:szCs w:val="24"/>
        </w:rPr>
        <w:t>202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="00385C4F">
        <w:rPr>
          <w:rFonts w:ascii="Times New Roman" w:hAnsi="Times New Roman"/>
          <w:b/>
          <w:sz w:val="24"/>
          <w:szCs w:val="24"/>
          <w:vertAlign w:val="superscript"/>
        </w:rPr>
        <w:t xml:space="preserve"> </w:t>
      </w:r>
      <w:r w:rsidRPr="00615A24">
        <w:rPr>
          <w:rFonts w:ascii="Times New Roman" w:hAnsi="Times New Roman"/>
          <w:sz w:val="24"/>
          <w:szCs w:val="24"/>
        </w:rPr>
        <w:t>na dobu určitú – 5 rokov</w:t>
      </w:r>
    </w:p>
    <w:p w:rsidR="00136689" w:rsidRPr="00624EA6" w:rsidRDefault="00136689" w:rsidP="00136689">
      <w:pPr>
        <w:tabs>
          <w:tab w:val="left" w:pos="0"/>
        </w:tabs>
        <w:spacing w:after="0"/>
        <w:rPr>
          <w:rFonts w:ascii="Times New Roman" w:hAnsi="Times New Roman"/>
          <w:sz w:val="24"/>
          <w:szCs w:val="24"/>
        </w:rPr>
      </w:pPr>
      <w:r w:rsidRPr="00595613">
        <w:rPr>
          <w:rFonts w:ascii="Times New Roman" w:hAnsi="Times New Roman"/>
          <w:b/>
          <w:sz w:val="24"/>
          <w:szCs w:val="24"/>
        </w:rPr>
        <w:t xml:space="preserve">4. </w:t>
      </w:r>
      <w:r w:rsidRPr="00624EA6">
        <w:rPr>
          <w:rFonts w:ascii="Times New Roman" w:hAnsi="Times New Roman"/>
          <w:b/>
          <w:sz w:val="24"/>
          <w:szCs w:val="24"/>
        </w:rPr>
        <w:t>parcelné číslo 1391/2 (dielňa) o výmere 20</w:t>
      </w:r>
      <w:r w:rsidR="00385C4F">
        <w:rPr>
          <w:rFonts w:ascii="Times New Roman" w:hAnsi="Times New Roman"/>
          <w:b/>
          <w:sz w:val="24"/>
          <w:szCs w:val="24"/>
        </w:rPr>
        <w:t xml:space="preserve"> </w:t>
      </w:r>
      <w:r w:rsidRPr="00624EA6">
        <w:rPr>
          <w:rFonts w:ascii="Times New Roman" w:hAnsi="Times New Roman"/>
          <w:b/>
          <w:sz w:val="24"/>
          <w:szCs w:val="24"/>
        </w:rPr>
        <w:t>m²</w:t>
      </w:r>
      <w:r w:rsidR="00385C4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na dobu určitú 5 rokov</w:t>
      </w: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5. parcelné číslo 1391/7 ( strojárenská hala) o výmere 1684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 xml:space="preserve">2 </w:t>
      </w:r>
      <w:r w:rsidRPr="00615A24">
        <w:rPr>
          <w:rFonts w:ascii="Times New Roman" w:hAnsi="Times New Roman"/>
          <w:sz w:val="24"/>
          <w:szCs w:val="24"/>
        </w:rPr>
        <w:t xml:space="preserve">na dobu určitú – 2 roky </w:t>
      </w:r>
    </w:p>
    <w:p w:rsidR="00136689" w:rsidRPr="00615A24" w:rsidRDefault="00136689" w:rsidP="00136689">
      <w:pPr>
        <w:spacing w:after="0"/>
        <w:ind w:left="708"/>
        <w:jc w:val="both"/>
        <w:rPr>
          <w:rFonts w:ascii="Times New Roman" w:hAnsi="Times New Roman"/>
          <w:sz w:val="24"/>
          <w:szCs w:val="24"/>
        </w:rPr>
      </w:pP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 xml:space="preserve">K uvedeným nebytovým priestorom môžu prípadní záujemcovia písomne predložiť zámer a cenovú ponuku v minimálnej hodnote nájomného </w:t>
      </w:r>
      <w:r w:rsidRPr="00615A24">
        <w:rPr>
          <w:rFonts w:ascii="Times New Roman" w:hAnsi="Times New Roman"/>
          <w:b/>
          <w:sz w:val="24"/>
          <w:szCs w:val="24"/>
        </w:rPr>
        <w:t>7,00 Eur za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615A24">
        <w:rPr>
          <w:rFonts w:ascii="Times New Roman" w:hAnsi="Times New Roman"/>
          <w:b/>
          <w:sz w:val="24"/>
          <w:szCs w:val="24"/>
        </w:rPr>
        <w:t xml:space="preserve">/rok  </w:t>
      </w:r>
      <w:r w:rsidRPr="00615A24">
        <w:rPr>
          <w:rFonts w:ascii="Times New Roman" w:hAnsi="Times New Roman"/>
          <w:sz w:val="24"/>
          <w:szCs w:val="24"/>
        </w:rPr>
        <w:t>(ponuka 1 – 4) a</w:t>
      </w:r>
      <w:r w:rsidRPr="00615A24">
        <w:rPr>
          <w:rFonts w:ascii="Times New Roman" w:hAnsi="Times New Roman"/>
          <w:b/>
          <w:sz w:val="24"/>
          <w:szCs w:val="24"/>
        </w:rPr>
        <w:t> 9,90 -  Eur za m</w:t>
      </w:r>
      <w:r w:rsidRPr="00615A24">
        <w:rPr>
          <w:rFonts w:ascii="Times New Roman" w:hAnsi="Times New Roman"/>
          <w:b/>
          <w:sz w:val="24"/>
          <w:szCs w:val="24"/>
          <w:vertAlign w:val="superscript"/>
        </w:rPr>
        <w:t>2</w:t>
      </w:r>
      <w:r w:rsidRPr="00615A24">
        <w:rPr>
          <w:rFonts w:ascii="Times New Roman" w:hAnsi="Times New Roman"/>
          <w:b/>
          <w:sz w:val="24"/>
          <w:szCs w:val="24"/>
        </w:rPr>
        <w:t>/rok</w:t>
      </w:r>
      <w:r w:rsidRPr="00615A24">
        <w:rPr>
          <w:rFonts w:ascii="Times New Roman" w:hAnsi="Times New Roman"/>
          <w:sz w:val="24"/>
          <w:szCs w:val="24"/>
        </w:rPr>
        <w:t xml:space="preserve">(ponuka 5) najneskôr v lehote </w:t>
      </w:r>
      <w:r>
        <w:rPr>
          <w:rFonts w:ascii="Times New Roman" w:hAnsi="Times New Roman"/>
          <w:b/>
          <w:sz w:val="24"/>
          <w:szCs w:val="24"/>
        </w:rPr>
        <w:t>do 20.01</w:t>
      </w:r>
      <w:r w:rsidRPr="00615A24">
        <w:rPr>
          <w:rFonts w:ascii="Times New Roman" w:hAnsi="Times New Roman"/>
          <w:b/>
          <w:sz w:val="24"/>
          <w:szCs w:val="24"/>
        </w:rPr>
        <w:t>.201</w:t>
      </w:r>
      <w:r>
        <w:rPr>
          <w:rFonts w:ascii="Times New Roman" w:hAnsi="Times New Roman"/>
          <w:b/>
          <w:sz w:val="24"/>
          <w:szCs w:val="24"/>
        </w:rPr>
        <w:t>4</w:t>
      </w:r>
      <w:r w:rsidR="00385C4F">
        <w:rPr>
          <w:rFonts w:ascii="Times New Roman" w:hAnsi="Times New Roman"/>
          <w:b/>
          <w:sz w:val="24"/>
          <w:szCs w:val="24"/>
        </w:rPr>
        <w:t xml:space="preserve"> </w:t>
      </w:r>
      <w:r w:rsidRPr="00615A24">
        <w:rPr>
          <w:rFonts w:ascii="Times New Roman" w:hAnsi="Times New Roman"/>
          <w:b/>
          <w:sz w:val="24"/>
          <w:szCs w:val="24"/>
        </w:rPr>
        <w:t>do 12.00 hod.</w:t>
      </w: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36689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>Žiadosť a cenovú ponuku je potrebné zaslať na adresu Obec Dobrá Voda – obecný úrad,</w:t>
      </w: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615A24">
        <w:rPr>
          <w:rFonts w:ascii="Times New Roman" w:hAnsi="Times New Roman"/>
          <w:sz w:val="24"/>
          <w:szCs w:val="24"/>
        </w:rPr>
        <w:t xml:space="preserve"> 919 54  Dobrá Voda 121 resp. odovzdať osobne.V prípade rovnosti ponúk rozhodne skoršie podaná ponuka.</w:t>
      </w:r>
    </w:p>
    <w:p w:rsidR="00136689" w:rsidRPr="00615A24" w:rsidRDefault="00136689" w:rsidP="00136689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615A24">
        <w:rPr>
          <w:rFonts w:ascii="Times New Roman" w:hAnsi="Times New Roman"/>
          <w:b/>
          <w:sz w:val="24"/>
          <w:szCs w:val="24"/>
        </w:rPr>
        <w:t>Obec Dobrá Voda si vyhradzuje právo odmietnuť všetky ponuky.</w:t>
      </w:r>
    </w:p>
    <w:p w:rsidR="00E778E3" w:rsidRDefault="00E778E3" w:rsidP="00E778E3">
      <w:pPr>
        <w:pStyle w:val="Odsekzoznamu1"/>
        <w:ind w:left="0"/>
        <w:jc w:val="both"/>
        <w:rPr>
          <w:i/>
        </w:rPr>
      </w:pPr>
    </w:p>
    <w:p w:rsidR="00E778E3" w:rsidRDefault="00E778E3" w:rsidP="00E778E3">
      <w:pPr>
        <w:pStyle w:val="Odsekzoznamu1"/>
        <w:ind w:left="0"/>
        <w:jc w:val="both"/>
        <w:rPr>
          <w:i/>
        </w:rPr>
      </w:pPr>
      <w:r w:rsidRPr="00BD5BFB">
        <w:rPr>
          <w:i/>
        </w:rPr>
        <w:t>Za:</w:t>
      </w:r>
      <w:r>
        <w:rPr>
          <w:i/>
        </w:rPr>
        <w:tab/>
      </w:r>
      <w:r>
        <w:rPr>
          <w:i/>
        </w:rPr>
        <w:tab/>
      </w:r>
      <w:r w:rsidR="00433E4E">
        <w:rPr>
          <w:i/>
        </w:rPr>
        <w:t>6</w:t>
      </w:r>
    </w:p>
    <w:p w:rsidR="00E778E3" w:rsidRDefault="00E778E3" w:rsidP="00E778E3">
      <w:pPr>
        <w:pStyle w:val="Odsekzoznamu1"/>
        <w:ind w:left="0"/>
        <w:jc w:val="both"/>
        <w:rPr>
          <w:i/>
        </w:rPr>
      </w:pPr>
      <w:r w:rsidRPr="00BD5BFB">
        <w:rPr>
          <w:i/>
        </w:rPr>
        <w:t xml:space="preserve">Proti: </w:t>
      </w:r>
      <w:r>
        <w:rPr>
          <w:i/>
        </w:rPr>
        <w:tab/>
      </w:r>
      <w:r>
        <w:rPr>
          <w:i/>
        </w:rPr>
        <w:tab/>
        <w:t xml:space="preserve">0 </w:t>
      </w:r>
    </w:p>
    <w:p w:rsidR="00E778E3" w:rsidRPr="008237AC" w:rsidRDefault="00E778E3" w:rsidP="00E778E3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204BA" w:rsidRPr="00603E1A" w:rsidRDefault="004204BA" w:rsidP="004204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E778E3" w:rsidRDefault="00E778E3" w:rsidP="00E778E3">
      <w:pPr>
        <w:spacing w:after="0"/>
        <w:rPr>
          <w:rFonts w:ascii="Times New Roman" w:hAnsi="Times New Roman"/>
          <w:sz w:val="24"/>
          <w:szCs w:val="24"/>
        </w:rPr>
      </w:pPr>
    </w:p>
    <w:p w:rsidR="00E778E3" w:rsidRDefault="00E778E3" w:rsidP="00E778E3">
      <w:pPr>
        <w:spacing w:after="0"/>
        <w:rPr>
          <w:rFonts w:ascii="Times New Roman" w:hAnsi="Times New Roman"/>
          <w:sz w:val="24"/>
          <w:szCs w:val="24"/>
        </w:rPr>
      </w:pPr>
      <w:r w:rsidRPr="00BD5BFB">
        <w:rPr>
          <w:rFonts w:ascii="Times New Roman" w:hAnsi="Times New Roman"/>
          <w:sz w:val="24"/>
          <w:szCs w:val="24"/>
        </w:rPr>
        <w:t xml:space="preserve">V Dobrej Vode, dňa </w:t>
      </w:r>
      <w:r>
        <w:rPr>
          <w:rFonts w:ascii="Times New Roman" w:hAnsi="Times New Roman"/>
          <w:sz w:val="24"/>
          <w:szCs w:val="24"/>
        </w:rPr>
        <w:t>13.12.2013</w:t>
      </w:r>
    </w:p>
    <w:p w:rsidR="00E778E3" w:rsidRPr="00BD5BFB" w:rsidRDefault="00E778E3" w:rsidP="00E77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E778E3" w:rsidRDefault="001E02AC" w:rsidP="00E778E3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E778E3" w:rsidRPr="00BD5BFB">
        <w:rPr>
          <w:rFonts w:ascii="Times New Roman" w:hAnsi="Times New Roman"/>
          <w:sz w:val="24"/>
          <w:szCs w:val="24"/>
        </w:rPr>
        <w:t>starost</w:t>
      </w:r>
      <w:r w:rsidR="00E778E3">
        <w:rPr>
          <w:rFonts w:ascii="Times New Roman" w:hAnsi="Times New Roman"/>
          <w:sz w:val="24"/>
          <w:szCs w:val="24"/>
        </w:rPr>
        <w:t>a</w:t>
      </w:r>
      <w:r w:rsidR="00E778E3"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3C16A0" w:rsidRDefault="003C16A0" w:rsidP="003C16A0">
      <w:pPr>
        <w:pStyle w:val="Odsekzoznamu1"/>
        <w:ind w:left="0"/>
        <w:jc w:val="both"/>
        <w:rPr>
          <w:b/>
        </w:rPr>
      </w:pPr>
      <w:r w:rsidRPr="004C17EB">
        <w:rPr>
          <w:b/>
        </w:rPr>
        <w:t xml:space="preserve">Uznesenie č. </w:t>
      </w:r>
      <w:r w:rsidR="00B40D05">
        <w:rPr>
          <w:b/>
        </w:rPr>
        <w:t>267</w:t>
      </w:r>
      <w:r>
        <w:rPr>
          <w:b/>
        </w:rPr>
        <w:t>/2013</w:t>
      </w:r>
    </w:p>
    <w:p w:rsidR="00E778E3" w:rsidRDefault="00E778E3" w:rsidP="00E778E3">
      <w:pPr>
        <w:spacing w:after="0"/>
        <w:rPr>
          <w:i/>
        </w:rPr>
      </w:pPr>
    </w:p>
    <w:p w:rsidR="003C16A0" w:rsidRDefault="003C16A0" w:rsidP="003C16A0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7B0D0D">
        <w:rPr>
          <w:rFonts w:ascii="Times New Roman" w:hAnsi="Times New Roman"/>
          <w:sz w:val="24"/>
          <w:szCs w:val="24"/>
        </w:rPr>
        <w:t>OZ  v </w:t>
      </w:r>
      <w:r w:rsidRPr="003D6581">
        <w:rPr>
          <w:rFonts w:ascii="Times New Roman" w:hAnsi="Times New Roman"/>
          <w:sz w:val="24"/>
          <w:szCs w:val="24"/>
        </w:rPr>
        <w:t xml:space="preserve">Dobrej Vode </w:t>
      </w:r>
    </w:p>
    <w:p w:rsidR="003C16A0" w:rsidRPr="00F36F29" w:rsidRDefault="003C16A0" w:rsidP="003C16A0">
      <w:pPr>
        <w:rPr>
          <w:rFonts w:ascii="Times New Roman" w:hAnsi="Times New Roman"/>
          <w:sz w:val="24"/>
          <w:szCs w:val="24"/>
        </w:rPr>
      </w:pPr>
      <w:r w:rsidRPr="00F36F29">
        <w:rPr>
          <w:rFonts w:ascii="Times New Roman" w:hAnsi="Times New Roman"/>
          <w:b/>
          <w:sz w:val="24"/>
          <w:szCs w:val="24"/>
        </w:rPr>
        <w:t>Berie na vedomie</w:t>
      </w:r>
      <w:r w:rsidRPr="00F36F29">
        <w:rPr>
          <w:rFonts w:ascii="Times New Roman" w:hAnsi="Times New Roman"/>
          <w:sz w:val="24"/>
          <w:szCs w:val="24"/>
        </w:rPr>
        <w:t xml:space="preserve"> príkaz starostu obce Dobrá Voda na vykonanie inventarizácie majetku a  záväzkov a rozdielu majetku a záväzkov obce Dobrá Voda k 31.12.201</w:t>
      </w:r>
      <w:r>
        <w:rPr>
          <w:rFonts w:ascii="Times New Roman" w:hAnsi="Times New Roman"/>
          <w:sz w:val="24"/>
          <w:szCs w:val="24"/>
        </w:rPr>
        <w:t>3</w:t>
      </w:r>
      <w:r w:rsidRPr="00F36F29">
        <w:rPr>
          <w:rFonts w:ascii="Times New Roman" w:hAnsi="Times New Roman"/>
          <w:sz w:val="24"/>
          <w:szCs w:val="24"/>
        </w:rPr>
        <w:t>.</w:t>
      </w:r>
    </w:p>
    <w:p w:rsidR="003C16A0" w:rsidRDefault="003C16A0" w:rsidP="003C16A0">
      <w:pPr>
        <w:pStyle w:val="Odsekzoznamu1"/>
        <w:ind w:left="0"/>
        <w:jc w:val="both"/>
        <w:rPr>
          <w:i/>
        </w:rPr>
      </w:pPr>
      <w:r w:rsidRPr="00BD5BFB">
        <w:rPr>
          <w:i/>
        </w:rPr>
        <w:t>Za:</w:t>
      </w:r>
      <w:r>
        <w:rPr>
          <w:i/>
        </w:rPr>
        <w:tab/>
      </w:r>
      <w:r>
        <w:rPr>
          <w:i/>
        </w:rPr>
        <w:tab/>
      </w:r>
      <w:r w:rsidR="00433E4E">
        <w:rPr>
          <w:i/>
        </w:rPr>
        <w:t>6</w:t>
      </w:r>
    </w:p>
    <w:p w:rsidR="003C16A0" w:rsidRDefault="003C16A0" w:rsidP="003C16A0">
      <w:pPr>
        <w:pStyle w:val="Odsekzoznamu1"/>
        <w:ind w:left="0"/>
        <w:jc w:val="both"/>
        <w:rPr>
          <w:i/>
        </w:rPr>
      </w:pPr>
      <w:r w:rsidRPr="00BD5BFB">
        <w:rPr>
          <w:i/>
        </w:rPr>
        <w:t xml:space="preserve">Proti: </w:t>
      </w:r>
      <w:r>
        <w:rPr>
          <w:i/>
        </w:rPr>
        <w:tab/>
      </w:r>
      <w:r>
        <w:rPr>
          <w:i/>
        </w:rPr>
        <w:tab/>
        <w:t>0</w:t>
      </w:r>
    </w:p>
    <w:p w:rsidR="003C16A0" w:rsidRDefault="003C16A0" w:rsidP="003C16A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8237AC">
        <w:rPr>
          <w:rFonts w:ascii="Times New Roman" w:hAnsi="Times New Roman"/>
          <w:i/>
          <w:sz w:val="24"/>
          <w:szCs w:val="24"/>
        </w:rPr>
        <w:t xml:space="preserve">Zdržal sa: </w:t>
      </w:r>
      <w:r>
        <w:rPr>
          <w:rFonts w:ascii="Times New Roman" w:hAnsi="Times New Roman"/>
          <w:i/>
          <w:sz w:val="24"/>
          <w:szCs w:val="24"/>
        </w:rPr>
        <w:tab/>
        <w:t>0</w:t>
      </w:r>
    </w:p>
    <w:p w:rsidR="004204BA" w:rsidRPr="00603E1A" w:rsidRDefault="004204BA" w:rsidP="004204BA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603E1A">
        <w:rPr>
          <w:rFonts w:ascii="Times New Roman" w:hAnsi="Times New Roman"/>
          <w:i/>
          <w:sz w:val="24"/>
          <w:szCs w:val="24"/>
        </w:rPr>
        <w:t>Nehlasoval:</w:t>
      </w:r>
      <w:r w:rsidRPr="00603E1A">
        <w:rPr>
          <w:rFonts w:ascii="Times New Roman" w:hAnsi="Times New Roman"/>
          <w:i/>
          <w:sz w:val="24"/>
          <w:szCs w:val="24"/>
        </w:rPr>
        <w:tab/>
      </w:r>
      <w:r>
        <w:rPr>
          <w:rFonts w:ascii="Times New Roman" w:hAnsi="Times New Roman"/>
          <w:i/>
          <w:sz w:val="24"/>
          <w:szCs w:val="24"/>
        </w:rPr>
        <w:t>0</w:t>
      </w:r>
    </w:p>
    <w:p w:rsidR="004204BA" w:rsidRPr="008237AC" w:rsidRDefault="004204BA" w:rsidP="003C16A0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</w:p>
    <w:p w:rsidR="003C16A0" w:rsidRDefault="003C16A0" w:rsidP="003C16A0">
      <w:pPr>
        <w:pStyle w:val="Odsekzoznamu1"/>
        <w:ind w:left="0"/>
        <w:jc w:val="both"/>
        <w:rPr>
          <w:i/>
        </w:rPr>
      </w:pPr>
    </w:p>
    <w:p w:rsidR="001E02AC" w:rsidRPr="00BD5BFB" w:rsidRDefault="001E02AC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René Blanárik</w:t>
      </w:r>
    </w:p>
    <w:p w:rsidR="001E02AC" w:rsidRDefault="001E02AC" w:rsidP="001E02AC">
      <w:pPr>
        <w:spacing w:after="0"/>
        <w:ind w:left="5664" w:firstLine="70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BD5BFB">
        <w:rPr>
          <w:rFonts w:ascii="Times New Roman" w:hAnsi="Times New Roman"/>
          <w:sz w:val="24"/>
          <w:szCs w:val="24"/>
        </w:rPr>
        <w:t>starost</w:t>
      </w:r>
      <w:r>
        <w:rPr>
          <w:rFonts w:ascii="Times New Roman" w:hAnsi="Times New Roman"/>
          <w:sz w:val="24"/>
          <w:szCs w:val="24"/>
        </w:rPr>
        <w:t>a</w:t>
      </w:r>
      <w:r w:rsidRPr="00BD5BFB">
        <w:rPr>
          <w:rFonts w:ascii="Times New Roman" w:hAnsi="Times New Roman"/>
          <w:sz w:val="24"/>
          <w:szCs w:val="24"/>
        </w:rPr>
        <w:t xml:space="preserve"> obce</w:t>
      </w:r>
    </w:p>
    <w:p w:rsidR="00EA43DD" w:rsidRDefault="00F13938"/>
    <w:sectPr w:rsidR="00EA43DD" w:rsidSect="00932FD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3938" w:rsidRDefault="00F13938" w:rsidP="00D46277">
      <w:pPr>
        <w:spacing w:after="0" w:line="240" w:lineRule="auto"/>
      </w:pPr>
      <w:r>
        <w:separator/>
      </w:r>
    </w:p>
  </w:endnote>
  <w:endnote w:type="continuationSeparator" w:id="0">
    <w:p w:rsidR="00F13938" w:rsidRDefault="00F13938" w:rsidP="00D462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835737"/>
      <w:docPartObj>
        <w:docPartGallery w:val="Page Numbers (Bottom of Page)"/>
        <w:docPartUnique/>
      </w:docPartObj>
    </w:sdtPr>
    <w:sdtEndPr/>
    <w:sdtContent>
      <w:p w:rsidR="00D46277" w:rsidRDefault="00DC5A6C">
        <w:pPr>
          <w:pStyle w:val="Pta"/>
          <w:jc w:val="right"/>
        </w:pPr>
        <w:r>
          <w:fldChar w:fldCharType="begin"/>
        </w:r>
        <w:r w:rsidR="00B32B2E">
          <w:instrText xml:space="preserve"> PAGE   \* MERGEFORMAT </w:instrText>
        </w:r>
        <w:r>
          <w:fldChar w:fldCharType="separate"/>
        </w:r>
        <w:r w:rsidR="00C655F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6277" w:rsidRDefault="00D46277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3938" w:rsidRDefault="00F13938" w:rsidP="00D46277">
      <w:pPr>
        <w:spacing w:after="0" w:line="240" w:lineRule="auto"/>
      </w:pPr>
      <w:r>
        <w:separator/>
      </w:r>
    </w:p>
  </w:footnote>
  <w:footnote w:type="continuationSeparator" w:id="0">
    <w:p w:rsidR="00F13938" w:rsidRDefault="00F13938" w:rsidP="00D462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380B20"/>
    <w:multiLevelType w:val="hybridMultilevel"/>
    <w:tmpl w:val="805A6772"/>
    <w:lvl w:ilvl="0" w:tplc="2076B4B0">
      <w:start w:val="1"/>
      <w:numFmt w:val="lowerLetter"/>
      <w:lvlText w:val="%1)"/>
      <w:lvlJc w:val="left"/>
      <w:pPr>
        <w:ind w:left="644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7E5F583D"/>
    <w:multiLevelType w:val="hybridMultilevel"/>
    <w:tmpl w:val="18DE457C"/>
    <w:lvl w:ilvl="0" w:tplc="15BAC8A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95D"/>
    <w:rsid w:val="00083934"/>
    <w:rsid w:val="000D199F"/>
    <w:rsid w:val="000D295D"/>
    <w:rsid w:val="00136689"/>
    <w:rsid w:val="001620A8"/>
    <w:rsid w:val="001E02AC"/>
    <w:rsid w:val="003840DD"/>
    <w:rsid w:val="00385C4F"/>
    <w:rsid w:val="003C16A0"/>
    <w:rsid w:val="004204BA"/>
    <w:rsid w:val="004245E6"/>
    <w:rsid w:val="00433E4E"/>
    <w:rsid w:val="00480D05"/>
    <w:rsid w:val="004E4BB7"/>
    <w:rsid w:val="005007E8"/>
    <w:rsid w:val="00541DE6"/>
    <w:rsid w:val="00543E04"/>
    <w:rsid w:val="005932D0"/>
    <w:rsid w:val="00595613"/>
    <w:rsid w:val="00624EA6"/>
    <w:rsid w:val="006D056C"/>
    <w:rsid w:val="006E0FD0"/>
    <w:rsid w:val="00772EF1"/>
    <w:rsid w:val="007B4EEA"/>
    <w:rsid w:val="00871706"/>
    <w:rsid w:val="008F4C87"/>
    <w:rsid w:val="00907FE6"/>
    <w:rsid w:val="00932FD0"/>
    <w:rsid w:val="00964A24"/>
    <w:rsid w:val="009C6190"/>
    <w:rsid w:val="009C66DD"/>
    <w:rsid w:val="00A00DE2"/>
    <w:rsid w:val="00AA7463"/>
    <w:rsid w:val="00B32B2E"/>
    <w:rsid w:val="00B40D05"/>
    <w:rsid w:val="00B75258"/>
    <w:rsid w:val="00BB0C72"/>
    <w:rsid w:val="00BD2559"/>
    <w:rsid w:val="00BE49D6"/>
    <w:rsid w:val="00C655F5"/>
    <w:rsid w:val="00CD3680"/>
    <w:rsid w:val="00D46277"/>
    <w:rsid w:val="00DC5A6C"/>
    <w:rsid w:val="00DF1DE8"/>
    <w:rsid w:val="00E203C8"/>
    <w:rsid w:val="00E778E3"/>
    <w:rsid w:val="00EA2446"/>
    <w:rsid w:val="00F13938"/>
    <w:rsid w:val="00F3120B"/>
    <w:rsid w:val="00F571A0"/>
    <w:rsid w:val="00F73A3C"/>
    <w:rsid w:val="00FE2F28"/>
    <w:rsid w:val="00FE63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9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1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31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F31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F31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ekzoznamu1">
    <w:name w:val="Odsek zoznamu1"/>
    <w:basedOn w:val="Normlny"/>
    <w:qFormat/>
    <w:rsid w:val="000D29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29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0D29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95D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277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0D295D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paragraph" w:styleId="Nadpis1">
    <w:name w:val="heading 1"/>
    <w:basedOn w:val="Normlny"/>
    <w:next w:val="Normlny"/>
    <w:link w:val="Nadpis1Char"/>
    <w:qFormat/>
    <w:rsid w:val="00F3120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F3120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zov">
    <w:name w:val="Title"/>
    <w:basedOn w:val="Normlny"/>
    <w:next w:val="Normlny"/>
    <w:link w:val="NzovChar"/>
    <w:qFormat/>
    <w:rsid w:val="00F3120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NzovChar">
    <w:name w:val="Názov Char"/>
    <w:basedOn w:val="Predvolenpsmoodseku"/>
    <w:link w:val="Nzov"/>
    <w:rsid w:val="00F3120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customStyle="1" w:styleId="Odsekzoznamu1">
    <w:name w:val="Odsek zoznamu1"/>
    <w:basedOn w:val="Normlny"/>
    <w:qFormat/>
    <w:rsid w:val="000D295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0D295D"/>
    <w:pPr>
      <w:ind w:left="720"/>
      <w:contextualSpacing/>
    </w:pPr>
  </w:style>
  <w:style w:type="paragraph" w:styleId="Zkladntext">
    <w:name w:val="Body Text"/>
    <w:basedOn w:val="Normlny"/>
    <w:link w:val="ZkladntextChar"/>
    <w:uiPriority w:val="99"/>
    <w:unhideWhenUsed/>
    <w:rsid w:val="000D295D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D295D"/>
    <w:rPr>
      <w:rFonts w:ascii="Calibri" w:eastAsia="Calibri" w:hAnsi="Calibr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46277"/>
    <w:rPr>
      <w:rFonts w:ascii="Calibri" w:eastAsia="Calibri" w:hAnsi="Calibri"/>
      <w:sz w:val="22"/>
      <w:szCs w:val="22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D462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46277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imPopUpWin('files/vzn-2012-02-miestne-dane-a-poplatky-2013.doc',0,0,'yes','yes');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1085</Words>
  <Characters>6186</Characters>
  <Application>Microsoft Office Word</Application>
  <DocSecurity>0</DocSecurity>
  <Lines>51</Lines>
  <Paragraphs>14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Agenda2</dc:creator>
  <cp:lastModifiedBy>Marián Findrik M-FiT</cp:lastModifiedBy>
  <cp:revision>2</cp:revision>
  <cp:lastPrinted>2013-12-16T08:35:00Z</cp:lastPrinted>
  <dcterms:created xsi:type="dcterms:W3CDTF">2013-12-23T06:51:00Z</dcterms:created>
  <dcterms:modified xsi:type="dcterms:W3CDTF">2013-12-23T06:51:00Z</dcterms:modified>
</cp:coreProperties>
</file>