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346" w:rsidRPr="00EC0E4C" w:rsidRDefault="00B26346" w:rsidP="002A1255">
      <w:pPr>
        <w:pStyle w:val="Nadpis1"/>
        <w:pBdr>
          <w:bottom w:val="single" w:sz="12" w:space="1" w:color="auto"/>
        </w:pBdr>
        <w:ind w:right="-2"/>
        <w:jc w:val="center"/>
      </w:pPr>
      <w:r w:rsidRPr="00EC0E4C">
        <w:t>Obec Dobrá Voda  –  obecné zastupiteľstvo,   919 54   Dobrá Voda 121</w:t>
      </w:r>
    </w:p>
    <w:p w:rsidR="00B26346" w:rsidRPr="00EC0E4C" w:rsidRDefault="00B26346" w:rsidP="0004731D">
      <w:pPr>
        <w:ind w:right="568"/>
        <w:rPr>
          <w:sz w:val="24"/>
        </w:rPr>
      </w:pPr>
    </w:p>
    <w:p w:rsidR="00B26346" w:rsidRPr="00EC0E4C" w:rsidRDefault="00B26346" w:rsidP="009A6BB7">
      <w:pPr>
        <w:ind w:right="568"/>
        <w:jc w:val="center"/>
        <w:rPr>
          <w:b/>
          <w:sz w:val="24"/>
        </w:rPr>
      </w:pPr>
      <w:r w:rsidRPr="00EC0E4C">
        <w:rPr>
          <w:b/>
          <w:sz w:val="24"/>
        </w:rPr>
        <w:t>Z Á P I S N I C A</w:t>
      </w:r>
    </w:p>
    <w:p w:rsidR="00B26346" w:rsidRPr="00EC0E4C" w:rsidRDefault="002F407B" w:rsidP="007B4473">
      <w:pPr>
        <w:ind w:right="568"/>
        <w:jc w:val="center"/>
        <w:rPr>
          <w:b/>
          <w:sz w:val="24"/>
        </w:rPr>
      </w:pPr>
      <w:r w:rsidRPr="00EC0E4C">
        <w:rPr>
          <w:b/>
          <w:sz w:val="24"/>
        </w:rPr>
        <w:t>z</w:t>
      </w:r>
      <w:r w:rsidR="00ED384F" w:rsidRPr="00EC0E4C">
        <w:rPr>
          <w:b/>
          <w:sz w:val="24"/>
        </w:rPr>
        <w:t>o</w:t>
      </w:r>
      <w:r w:rsidR="00B26346" w:rsidRPr="00EC0E4C">
        <w:rPr>
          <w:b/>
          <w:sz w:val="24"/>
        </w:rPr>
        <w:t xml:space="preserve"> zasadnutia Obecného zastupiteľstva v Dobrej Vode,</w:t>
      </w:r>
    </w:p>
    <w:p w:rsidR="00B26346" w:rsidRPr="00EC0E4C" w:rsidRDefault="00B26346" w:rsidP="007B4473">
      <w:pPr>
        <w:ind w:right="568"/>
        <w:jc w:val="center"/>
        <w:rPr>
          <w:b/>
          <w:sz w:val="24"/>
        </w:rPr>
      </w:pPr>
      <w:r w:rsidRPr="00EC0E4C">
        <w:rPr>
          <w:b/>
          <w:sz w:val="24"/>
        </w:rPr>
        <w:t xml:space="preserve">ktoré sa konalo dňa </w:t>
      </w:r>
      <w:r w:rsidR="00B70D03" w:rsidRPr="00EC0E4C">
        <w:rPr>
          <w:b/>
          <w:sz w:val="24"/>
        </w:rPr>
        <w:t>09.08.</w:t>
      </w:r>
      <w:r w:rsidRPr="00EC0E4C">
        <w:rPr>
          <w:b/>
          <w:sz w:val="24"/>
        </w:rPr>
        <w:t>20</w:t>
      </w:r>
      <w:r w:rsidR="00BE7CA3" w:rsidRPr="00EC0E4C">
        <w:rPr>
          <w:b/>
          <w:sz w:val="24"/>
        </w:rPr>
        <w:t>1</w:t>
      </w:r>
      <w:r w:rsidR="003A20DF" w:rsidRPr="00EC0E4C">
        <w:rPr>
          <w:b/>
          <w:sz w:val="24"/>
        </w:rPr>
        <w:t>6</w:t>
      </w:r>
      <w:r w:rsidR="00B026DD" w:rsidRPr="00EC0E4C">
        <w:rPr>
          <w:b/>
          <w:sz w:val="24"/>
        </w:rPr>
        <w:t xml:space="preserve"> o 18.00 h</w:t>
      </w:r>
      <w:r w:rsidR="007B4473" w:rsidRPr="00EC0E4C">
        <w:rPr>
          <w:b/>
          <w:sz w:val="24"/>
        </w:rPr>
        <w:t>od.</w:t>
      </w:r>
    </w:p>
    <w:p w:rsidR="00B026DD" w:rsidRPr="00EC0E4C" w:rsidRDefault="007B4473" w:rsidP="007B4473">
      <w:pPr>
        <w:tabs>
          <w:tab w:val="left" w:pos="2268"/>
        </w:tabs>
        <w:ind w:right="-2"/>
        <w:rPr>
          <w:sz w:val="24"/>
        </w:rPr>
      </w:pPr>
      <w:r w:rsidRPr="00EC0E4C">
        <w:rPr>
          <w:b/>
          <w:sz w:val="24"/>
        </w:rPr>
        <w:tab/>
      </w:r>
      <w:r w:rsidR="00B026DD" w:rsidRPr="00EC0E4C">
        <w:rPr>
          <w:b/>
          <w:sz w:val="24"/>
        </w:rPr>
        <w:t>v zasadacej miestnosti Obecného úradu</w:t>
      </w:r>
    </w:p>
    <w:p w:rsidR="007204C5" w:rsidRPr="00EC0E4C" w:rsidRDefault="007204C5" w:rsidP="007204C5">
      <w:pPr>
        <w:pBdr>
          <w:bottom w:val="single" w:sz="4" w:space="1" w:color="auto"/>
        </w:pBdr>
        <w:ind w:right="-2"/>
        <w:rPr>
          <w:sz w:val="24"/>
        </w:rPr>
      </w:pPr>
    </w:p>
    <w:p w:rsidR="006A1EF0" w:rsidRPr="00EC0E4C" w:rsidRDefault="006A1EF0" w:rsidP="007204C5">
      <w:pPr>
        <w:tabs>
          <w:tab w:val="left" w:pos="9354"/>
        </w:tabs>
        <w:ind w:right="-2"/>
        <w:rPr>
          <w:b/>
          <w:sz w:val="24"/>
        </w:rPr>
      </w:pPr>
    </w:p>
    <w:p w:rsidR="00B26346" w:rsidRPr="00EC0E4C" w:rsidRDefault="00B26346" w:rsidP="007204C5">
      <w:pPr>
        <w:tabs>
          <w:tab w:val="left" w:pos="9354"/>
        </w:tabs>
        <w:ind w:right="-2"/>
        <w:rPr>
          <w:sz w:val="24"/>
        </w:rPr>
      </w:pPr>
      <w:r w:rsidRPr="00EC0E4C">
        <w:rPr>
          <w:b/>
          <w:sz w:val="24"/>
        </w:rPr>
        <w:t>Počet poslancov obecného zastupiteľstva</w:t>
      </w:r>
      <w:r w:rsidRPr="00EC0E4C">
        <w:rPr>
          <w:sz w:val="24"/>
        </w:rPr>
        <w:t xml:space="preserve">: </w:t>
      </w:r>
      <w:r w:rsidR="00DF6EF2" w:rsidRPr="00EC0E4C">
        <w:rPr>
          <w:sz w:val="24"/>
        </w:rPr>
        <w:t>7</w:t>
      </w:r>
    </w:p>
    <w:p w:rsidR="00DE7BC2" w:rsidRPr="00EC0E4C" w:rsidRDefault="00DE7BC2" w:rsidP="00823251">
      <w:pPr>
        <w:pStyle w:val="Nadpis1"/>
        <w:ind w:right="-2"/>
        <w:rPr>
          <w:b/>
        </w:rPr>
      </w:pPr>
    </w:p>
    <w:p w:rsidR="000A6B5A" w:rsidRPr="00EC0E4C" w:rsidRDefault="00B26346" w:rsidP="00823251">
      <w:pPr>
        <w:pStyle w:val="Nadpis1"/>
        <w:ind w:right="-2"/>
        <w:rPr>
          <w:b/>
        </w:rPr>
      </w:pPr>
      <w:r w:rsidRPr="00EC0E4C">
        <w:rPr>
          <w:b/>
        </w:rPr>
        <w:t>Prítomní</w:t>
      </w:r>
    </w:p>
    <w:p w:rsidR="005B7E89" w:rsidRPr="00EC0E4C" w:rsidRDefault="005B7E89" w:rsidP="005B7E89"/>
    <w:p w:rsidR="005B7E89" w:rsidRPr="00EC0E4C" w:rsidRDefault="00B26346" w:rsidP="00823251">
      <w:pPr>
        <w:pStyle w:val="Nadpis1"/>
        <w:ind w:right="-2"/>
      </w:pPr>
      <w:r w:rsidRPr="00EC0E4C">
        <w:t>R</w:t>
      </w:r>
      <w:r w:rsidR="00813BFC" w:rsidRPr="00EC0E4C">
        <w:t>ené Blanárik</w:t>
      </w:r>
      <w:r w:rsidR="005B7E89" w:rsidRPr="00EC0E4C">
        <w:t xml:space="preserve"> - </w:t>
      </w:r>
      <w:r w:rsidRPr="00EC0E4C">
        <w:t>starosta obce</w:t>
      </w:r>
    </w:p>
    <w:p w:rsidR="00B26346" w:rsidRPr="00EC0E4C" w:rsidRDefault="003A20DF" w:rsidP="00823251">
      <w:pPr>
        <w:pStyle w:val="Nadpis1"/>
        <w:ind w:right="-2"/>
      </w:pPr>
      <w:r w:rsidRPr="00EC0E4C">
        <w:t xml:space="preserve">Mária Danková, </w:t>
      </w:r>
      <w:r w:rsidR="00813BFC" w:rsidRPr="00EC0E4C">
        <w:t>Ján Kollár, Ivana Ladvenicová, Lívia Michaličková, Blanka Štefaničková</w:t>
      </w:r>
      <w:r w:rsidR="00B70D03" w:rsidRPr="00EC0E4C">
        <w:t xml:space="preserve">, </w:t>
      </w:r>
      <w:r w:rsidR="00B70D03" w:rsidRPr="00EC0E4C">
        <w:rPr>
          <w:szCs w:val="24"/>
        </w:rPr>
        <w:t>Andrea Lukačovičová</w:t>
      </w:r>
      <w:r w:rsidR="00B70D03" w:rsidRPr="00EC0E4C">
        <w:t xml:space="preserve"> </w:t>
      </w:r>
      <w:r w:rsidR="005B7E89" w:rsidRPr="00EC0E4C">
        <w:t>-</w:t>
      </w:r>
      <w:r w:rsidR="00A017AB" w:rsidRPr="00EC0E4C">
        <w:t xml:space="preserve"> </w:t>
      </w:r>
      <w:r w:rsidR="00E31A14" w:rsidRPr="00EC0E4C">
        <w:t>poslanci OZ Dobrá Voda</w:t>
      </w:r>
    </w:p>
    <w:p w:rsidR="000A6B5A" w:rsidRPr="00EC0E4C" w:rsidRDefault="00D2526D" w:rsidP="000A6B5A">
      <w:pPr>
        <w:rPr>
          <w:sz w:val="24"/>
          <w:szCs w:val="24"/>
        </w:rPr>
      </w:pPr>
      <w:r w:rsidRPr="00EC0E4C">
        <w:rPr>
          <w:sz w:val="24"/>
          <w:szCs w:val="24"/>
        </w:rPr>
        <w:t>Veronika Opáleková – hlavný kontrolór obce</w:t>
      </w:r>
    </w:p>
    <w:p w:rsidR="00D2526D" w:rsidRPr="00EC0E4C" w:rsidRDefault="00D2526D" w:rsidP="0004731D">
      <w:pPr>
        <w:ind w:right="568"/>
        <w:rPr>
          <w:b/>
          <w:sz w:val="24"/>
          <w:szCs w:val="24"/>
        </w:rPr>
      </w:pPr>
    </w:p>
    <w:p w:rsidR="000A6B5A" w:rsidRPr="00EC0E4C" w:rsidRDefault="000A6B5A" w:rsidP="0004731D">
      <w:pPr>
        <w:ind w:right="568"/>
        <w:rPr>
          <w:b/>
          <w:sz w:val="24"/>
          <w:szCs w:val="24"/>
        </w:rPr>
      </w:pPr>
      <w:r w:rsidRPr="00EC0E4C">
        <w:rPr>
          <w:b/>
          <w:sz w:val="24"/>
          <w:szCs w:val="24"/>
        </w:rPr>
        <w:t>Neprítomní</w:t>
      </w:r>
    </w:p>
    <w:p w:rsidR="003A20DF" w:rsidRPr="00EC0E4C" w:rsidRDefault="002F35A9" w:rsidP="0004731D">
      <w:pPr>
        <w:ind w:right="568"/>
        <w:rPr>
          <w:sz w:val="24"/>
          <w:szCs w:val="24"/>
        </w:rPr>
      </w:pPr>
      <w:r w:rsidRPr="00EC0E4C">
        <w:rPr>
          <w:sz w:val="24"/>
          <w:szCs w:val="24"/>
        </w:rPr>
        <w:t>Eva Ažaltovičová</w:t>
      </w:r>
      <w:r w:rsidR="00BA4E4C" w:rsidRPr="00EC0E4C">
        <w:rPr>
          <w:sz w:val="24"/>
          <w:szCs w:val="24"/>
        </w:rPr>
        <w:t>- ospravedlnená</w:t>
      </w:r>
    </w:p>
    <w:p w:rsidR="00BA4E4C" w:rsidRPr="00EC0E4C" w:rsidRDefault="00BA4E4C" w:rsidP="0004731D">
      <w:pPr>
        <w:ind w:right="568"/>
        <w:rPr>
          <w:b/>
          <w:sz w:val="24"/>
          <w:szCs w:val="24"/>
        </w:rPr>
      </w:pPr>
    </w:p>
    <w:p w:rsidR="00B26346" w:rsidRPr="00EC0E4C" w:rsidRDefault="00B26346" w:rsidP="0024498B">
      <w:pPr>
        <w:tabs>
          <w:tab w:val="left" w:pos="0"/>
        </w:tabs>
        <w:ind w:right="568"/>
        <w:rPr>
          <w:b/>
          <w:sz w:val="24"/>
        </w:rPr>
      </w:pPr>
      <w:r w:rsidRPr="00EC0E4C">
        <w:rPr>
          <w:b/>
          <w:sz w:val="24"/>
        </w:rPr>
        <w:t>Program zasadnutia</w:t>
      </w:r>
    </w:p>
    <w:p w:rsidR="00242A3D" w:rsidRPr="00EC0E4C" w:rsidRDefault="00242A3D" w:rsidP="0024498B">
      <w:pPr>
        <w:tabs>
          <w:tab w:val="left" w:pos="0"/>
        </w:tabs>
        <w:ind w:right="568"/>
        <w:rPr>
          <w:b/>
          <w:sz w:val="24"/>
          <w:szCs w:val="24"/>
        </w:rPr>
      </w:pPr>
    </w:p>
    <w:p w:rsidR="00B70D03" w:rsidRPr="00EC0E4C" w:rsidRDefault="00B70D03" w:rsidP="00B70D03">
      <w:pPr>
        <w:numPr>
          <w:ilvl w:val="0"/>
          <w:numId w:val="3"/>
        </w:numPr>
        <w:spacing w:line="276" w:lineRule="auto"/>
        <w:ind w:left="720"/>
        <w:jc w:val="left"/>
        <w:rPr>
          <w:b/>
          <w:sz w:val="24"/>
          <w:szCs w:val="24"/>
        </w:rPr>
      </w:pPr>
      <w:r w:rsidRPr="00EC0E4C">
        <w:rPr>
          <w:b/>
          <w:sz w:val="24"/>
          <w:szCs w:val="24"/>
        </w:rPr>
        <w:t>Otvorenie zasadnutia</w:t>
      </w:r>
    </w:p>
    <w:p w:rsidR="00B70D03" w:rsidRPr="00EC0E4C" w:rsidRDefault="00B70D03" w:rsidP="00B70D03">
      <w:pPr>
        <w:numPr>
          <w:ilvl w:val="0"/>
          <w:numId w:val="3"/>
        </w:numPr>
        <w:spacing w:line="276" w:lineRule="auto"/>
        <w:ind w:left="720"/>
        <w:jc w:val="left"/>
        <w:rPr>
          <w:b/>
          <w:sz w:val="24"/>
          <w:szCs w:val="24"/>
        </w:rPr>
      </w:pPr>
      <w:r w:rsidRPr="00EC0E4C">
        <w:rPr>
          <w:b/>
          <w:sz w:val="24"/>
          <w:szCs w:val="24"/>
        </w:rPr>
        <w:t>Schválenie programu zasadnutia, určenie zapisovateľa  a overovateľov  zápisnice, voľba návrhovej komisie</w:t>
      </w:r>
    </w:p>
    <w:p w:rsidR="00B70D03" w:rsidRPr="00EC0E4C" w:rsidRDefault="00B70D03" w:rsidP="00B70D03">
      <w:pPr>
        <w:numPr>
          <w:ilvl w:val="0"/>
          <w:numId w:val="3"/>
        </w:numPr>
        <w:spacing w:line="276" w:lineRule="auto"/>
        <w:ind w:left="720"/>
        <w:jc w:val="left"/>
        <w:rPr>
          <w:b/>
          <w:sz w:val="24"/>
          <w:szCs w:val="24"/>
        </w:rPr>
      </w:pPr>
      <w:r w:rsidRPr="00EC0E4C">
        <w:rPr>
          <w:b/>
          <w:sz w:val="24"/>
          <w:szCs w:val="24"/>
        </w:rPr>
        <w:t xml:space="preserve">Kontrola plnenia uznesení z predchádzajúceho  zasadnutia  OZ  Dobrá Voda </w:t>
      </w:r>
    </w:p>
    <w:p w:rsidR="00B70D03" w:rsidRPr="00EC0E4C" w:rsidRDefault="00B70D03" w:rsidP="00B70D03">
      <w:pPr>
        <w:numPr>
          <w:ilvl w:val="0"/>
          <w:numId w:val="3"/>
        </w:numPr>
        <w:ind w:left="720" w:right="568"/>
        <w:jc w:val="left"/>
        <w:rPr>
          <w:b/>
          <w:sz w:val="24"/>
          <w:szCs w:val="24"/>
        </w:rPr>
      </w:pPr>
      <w:r w:rsidRPr="00EC0E4C">
        <w:rPr>
          <w:b/>
          <w:sz w:val="24"/>
          <w:szCs w:val="24"/>
        </w:rPr>
        <w:t>Súhlas obecného úradu s výmazom z obchodného registra  pre subjekt: Miestny národný výbor v Dobrej Vode</w:t>
      </w:r>
    </w:p>
    <w:p w:rsidR="00B70D03" w:rsidRPr="00EC0E4C" w:rsidRDefault="00B70D03" w:rsidP="00B70D03">
      <w:pPr>
        <w:numPr>
          <w:ilvl w:val="0"/>
          <w:numId w:val="3"/>
        </w:numPr>
        <w:ind w:left="720" w:right="568"/>
        <w:jc w:val="left"/>
        <w:rPr>
          <w:b/>
          <w:sz w:val="24"/>
          <w:szCs w:val="24"/>
        </w:rPr>
      </w:pPr>
      <w:r w:rsidRPr="00EC0E4C">
        <w:rPr>
          <w:b/>
          <w:sz w:val="24"/>
          <w:szCs w:val="24"/>
        </w:rPr>
        <w:t>Odkúpenie časti majetku od spoločnosti KOVO Dobrá Voda, spol.  s  r.o.</w:t>
      </w:r>
    </w:p>
    <w:p w:rsidR="00B70D03" w:rsidRPr="00EC0E4C" w:rsidRDefault="00B70D03" w:rsidP="00B70D03">
      <w:pPr>
        <w:numPr>
          <w:ilvl w:val="0"/>
          <w:numId w:val="3"/>
        </w:numPr>
        <w:ind w:left="720" w:right="568"/>
        <w:jc w:val="left"/>
        <w:rPr>
          <w:b/>
          <w:sz w:val="24"/>
          <w:szCs w:val="24"/>
        </w:rPr>
      </w:pPr>
      <w:r w:rsidRPr="00EC0E4C">
        <w:rPr>
          <w:b/>
          <w:sz w:val="24"/>
          <w:szCs w:val="24"/>
        </w:rPr>
        <w:t xml:space="preserve">Rozpočtové opatrenie č. 4/2016 </w:t>
      </w:r>
    </w:p>
    <w:p w:rsidR="00B70D03" w:rsidRPr="00EC0E4C" w:rsidRDefault="00B70D03" w:rsidP="00B70D03">
      <w:pPr>
        <w:numPr>
          <w:ilvl w:val="0"/>
          <w:numId w:val="3"/>
        </w:numPr>
        <w:ind w:left="720" w:right="568"/>
        <w:jc w:val="left"/>
        <w:rPr>
          <w:b/>
          <w:sz w:val="24"/>
          <w:szCs w:val="24"/>
        </w:rPr>
      </w:pPr>
      <w:r w:rsidRPr="00EC0E4C">
        <w:rPr>
          <w:b/>
          <w:sz w:val="24"/>
          <w:szCs w:val="24"/>
        </w:rPr>
        <w:t>Uznesenia OZ</w:t>
      </w:r>
    </w:p>
    <w:p w:rsidR="00B70D03" w:rsidRPr="00EC0E4C" w:rsidRDefault="00B70D03" w:rsidP="00B70D03">
      <w:pPr>
        <w:numPr>
          <w:ilvl w:val="0"/>
          <w:numId w:val="3"/>
        </w:numPr>
        <w:ind w:left="720" w:right="568"/>
        <w:jc w:val="left"/>
        <w:rPr>
          <w:b/>
          <w:sz w:val="24"/>
          <w:szCs w:val="24"/>
        </w:rPr>
      </w:pPr>
      <w:r w:rsidRPr="00EC0E4C">
        <w:rPr>
          <w:b/>
          <w:sz w:val="24"/>
          <w:szCs w:val="24"/>
        </w:rPr>
        <w:t>Rôzne</w:t>
      </w:r>
    </w:p>
    <w:p w:rsidR="00B70D03" w:rsidRPr="00EC0E4C" w:rsidRDefault="00B70D03" w:rsidP="00B70D03">
      <w:pPr>
        <w:numPr>
          <w:ilvl w:val="0"/>
          <w:numId w:val="3"/>
        </w:numPr>
        <w:ind w:left="720" w:right="568"/>
        <w:jc w:val="left"/>
        <w:rPr>
          <w:b/>
          <w:sz w:val="24"/>
          <w:szCs w:val="24"/>
        </w:rPr>
      </w:pPr>
      <w:r w:rsidRPr="00EC0E4C">
        <w:rPr>
          <w:b/>
          <w:sz w:val="24"/>
          <w:szCs w:val="24"/>
        </w:rPr>
        <w:t xml:space="preserve">Záver. </w:t>
      </w:r>
    </w:p>
    <w:p w:rsidR="00242A3D" w:rsidRPr="00EC0E4C" w:rsidRDefault="00242A3D" w:rsidP="00242A3D">
      <w:pPr>
        <w:ind w:right="568"/>
        <w:rPr>
          <w:sz w:val="24"/>
          <w:szCs w:val="24"/>
        </w:rPr>
      </w:pPr>
    </w:p>
    <w:p w:rsidR="00B26346" w:rsidRPr="00EC0E4C" w:rsidRDefault="000719B5" w:rsidP="0024498B">
      <w:pPr>
        <w:ind w:right="568"/>
        <w:rPr>
          <w:b/>
          <w:sz w:val="24"/>
        </w:rPr>
      </w:pPr>
      <w:r w:rsidRPr="00EC0E4C">
        <w:rPr>
          <w:b/>
          <w:sz w:val="24"/>
        </w:rPr>
        <w:t>1. O</w:t>
      </w:r>
      <w:r w:rsidR="00B26346" w:rsidRPr="00EC0E4C">
        <w:rPr>
          <w:b/>
          <w:sz w:val="24"/>
        </w:rPr>
        <w:t xml:space="preserve">tvorenie zasadnutia </w:t>
      </w:r>
    </w:p>
    <w:p w:rsidR="00B26346" w:rsidRPr="00EC0E4C" w:rsidRDefault="00B26346" w:rsidP="00BE1EEF">
      <w:pPr>
        <w:ind w:right="-2"/>
        <w:rPr>
          <w:b/>
          <w:sz w:val="24"/>
        </w:rPr>
      </w:pPr>
    </w:p>
    <w:p w:rsidR="00BE1EEF" w:rsidRPr="00EC0E4C" w:rsidRDefault="00C55640" w:rsidP="00BE1EEF">
      <w:pPr>
        <w:pStyle w:val="Zkladntext"/>
        <w:ind w:right="-2"/>
      </w:pPr>
      <w:r w:rsidRPr="00EC0E4C">
        <w:t>Z</w:t>
      </w:r>
      <w:r w:rsidR="00B26346" w:rsidRPr="00EC0E4C">
        <w:t xml:space="preserve">asadnutie Obecného zastupiteľstva </w:t>
      </w:r>
      <w:r w:rsidR="006E70BD" w:rsidRPr="00EC0E4C">
        <w:t xml:space="preserve">(ďalej len OZ) </w:t>
      </w:r>
      <w:r w:rsidR="00B26346" w:rsidRPr="00EC0E4C">
        <w:t>Dobrá Voda otvoril a viedol R</w:t>
      </w:r>
      <w:r w:rsidR="006917A2" w:rsidRPr="00EC0E4C">
        <w:t>ené Blanárik</w:t>
      </w:r>
    </w:p>
    <w:p w:rsidR="00B26346" w:rsidRPr="00EC0E4C" w:rsidRDefault="00B26346" w:rsidP="00BE1EEF">
      <w:pPr>
        <w:pStyle w:val="Zkladntext"/>
        <w:ind w:right="-2"/>
      </w:pPr>
      <w:r w:rsidRPr="00EC0E4C">
        <w:t xml:space="preserve">– starosta obce. </w:t>
      </w:r>
    </w:p>
    <w:p w:rsidR="002938FD" w:rsidRPr="00EC0E4C" w:rsidRDefault="002938FD" w:rsidP="00BE1EEF">
      <w:pPr>
        <w:pStyle w:val="Zkladntext"/>
        <w:ind w:right="-2"/>
      </w:pPr>
    </w:p>
    <w:p w:rsidR="00B26346" w:rsidRPr="00EC0E4C" w:rsidRDefault="00B26346" w:rsidP="00BE1EEF">
      <w:pPr>
        <w:ind w:right="-2"/>
        <w:rPr>
          <w:b/>
          <w:sz w:val="24"/>
        </w:rPr>
      </w:pPr>
      <w:r w:rsidRPr="00EC0E4C">
        <w:rPr>
          <w:b/>
          <w:sz w:val="24"/>
        </w:rPr>
        <w:t xml:space="preserve">2. </w:t>
      </w:r>
      <w:r w:rsidR="00D64C84" w:rsidRPr="00EC0E4C">
        <w:rPr>
          <w:b/>
          <w:sz w:val="24"/>
          <w:szCs w:val="24"/>
        </w:rPr>
        <w:t>Schválenie programu zasadnutia, určen</w:t>
      </w:r>
      <w:r w:rsidR="000719B5" w:rsidRPr="00EC0E4C">
        <w:rPr>
          <w:b/>
          <w:sz w:val="24"/>
          <w:szCs w:val="24"/>
        </w:rPr>
        <w:t>ie zapisovateľa a overovateľov</w:t>
      </w:r>
      <w:r w:rsidR="00D64C84" w:rsidRPr="00EC0E4C">
        <w:rPr>
          <w:b/>
          <w:sz w:val="24"/>
          <w:szCs w:val="24"/>
        </w:rPr>
        <w:t xml:space="preserve"> zápisnice </w:t>
      </w:r>
    </w:p>
    <w:p w:rsidR="00B26346" w:rsidRPr="00EC0E4C" w:rsidRDefault="00B26346" w:rsidP="00BE1EEF">
      <w:pPr>
        <w:ind w:right="-2"/>
        <w:rPr>
          <w:b/>
          <w:sz w:val="24"/>
        </w:rPr>
      </w:pPr>
    </w:p>
    <w:p w:rsidR="002938FD" w:rsidRPr="00EC0E4C" w:rsidRDefault="00EE6D22" w:rsidP="002938FD">
      <w:pPr>
        <w:ind w:right="-2"/>
      </w:pPr>
      <w:r w:rsidRPr="00EC0E4C">
        <w:rPr>
          <w:sz w:val="24"/>
          <w:szCs w:val="24"/>
        </w:rPr>
        <w:t xml:space="preserve">Starosta obce René Blanárik </w:t>
      </w:r>
      <w:r w:rsidR="00EC67E2" w:rsidRPr="00EC0E4C">
        <w:rPr>
          <w:sz w:val="24"/>
          <w:szCs w:val="24"/>
        </w:rPr>
        <w:t>s</w:t>
      </w:r>
      <w:r w:rsidR="00BC1929" w:rsidRPr="00EC0E4C">
        <w:rPr>
          <w:sz w:val="24"/>
          <w:szCs w:val="24"/>
        </w:rPr>
        <w:t>konštatoval, že na zasadnutí OZ sú prítomní</w:t>
      </w:r>
      <w:r w:rsidR="00EC0343" w:rsidRPr="00EC0E4C">
        <w:rPr>
          <w:sz w:val="24"/>
          <w:szCs w:val="24"/>
        </w:rPr>
        <w:t xml:space="preserve"> </w:t>
      </w:r>
      <w:r w:rsidR="002F35A9" w:rsidRPr="00EC0E4C">
        <w:rPr>
          <w:sz w:val="24"/>
          <w:szCs w:val="24"/>
        </w:rPr>
        <w:t>6</w:t>
      </w:r>
      <w:r w:rsidR="00EC0343" w:rsidRPr="00EC0E4C">
        <w:rPr>
          <w:sz w:val="24"/>
          <w:szCs w:val="24"/>
        </w:rPr>
        <w:t xml:space="preserve"> </w:t>
      </w:r>
      <w:r w:rsidR="00BC1929" w:rsidRPr="00EC0E4C">
        <w:rPr>
          <w:sz w:val="24"/>
          <w:szCs w:val="24"/>
        </w:rPr>
        <w:t>poslanci a OZ je uznášania schopné. O</w:t>
      </w:r>
      <w:r w:rsidRPr="00EC0E4C">
        <w:rPr>
          <w:sz w:val="24"/>
          <w:szCs w:val="24"/>
        </w:rPr>
        <w:t>boznámil poslancov s programom zasadnutia</w:t>
      </w:r>
      <w:r w:rsidR="00BC1929" w:rsidRPr="00EC0E4C">
        <w:rPr>
          <w:sz w:val="24"/>
          <w:szCs w:val="24"/>
        </w:rPr>
        <w:t xml:space="preserve">. </w:t>
      </w:r>
      <w:r w:rsidR="002938FD" w:rsidRPr="00EC0E4C">
        <w:rPr>
          <w:sz w:val="24"/>
        </w:rPr>
        <w:t>P</w:t>
      </w:r>
      <w:r w:rsidR="002938FD" w:rsidRPr="00EC0E4C">
        <w:rPr>
          <w:sz w:val="24"/>
          <w:szCs w:val="24"/>
        </w:rPr>
        <w:t>oslanci OZ nemali k predloženému programu pripomienky.</w:t>
      </w:r>
    </w:p>
    <w:p w:rsidR="00B010F4" w:rsidRPr="00EC0E4C" w:rsidRDefault="006917A2" w:rsidP="00BE1EEF">
      <w:pPr>
        <w:pStyle w:val="Zkladntext"/>
        <w:ind w:right="-2"/>
        <w:rPr>
          <w:color w:val="FF0000"/>
        </w:rPr>
      </w:pPr>
      <w:r w:rsidRPr="00EC0E4C">
        <w:t xml:space="preserve">René Blanárik </w:t>
      </w:r>
      <w:r w:rsidR="00B26346" w:rsidRPr="00EC0E4C">
        <w:t xml:space="preserve">určil za zapisovateľku zápisnice </w:t>
      </w:r>
      <w:r w:rsidR="002938FD" w:rsidRPr="00EC0E4C">
        <w:t>Luciu Piačkovú</w:t>
      </w:r>
      <w:r w:rsidR="00B26346" w:rsidRPr="00EC0E4C">
        <w:t xml:space="preserve"> a za overovateľov zápisnice</w:t>
      </w:r>
      <w:r w:rsidR="00EC0343" w:rsidRPr="00EC0E4C">
        <w:t xml:space="preserve"> </w:t>
      </w:r>
      <w:r w:rsidR="00517CFE" w:rsidRPr="00EC0E4C">
        <w:rPr>
          <w:szCs w:val="24"/>
        </w:rPr>
        <w:t>Jána Kollára a  Líviu Michaličkovú</w:t>
      </w:r>
      <w:r w:rsidR="009E1292" w:rsidRPr="00EC0E4C">
        <w:t>.</w:t>
      </w:r>
    </w:p>
    <w:p w:rsidR="00BE1EEF" w:rsidRPr="00EC0E4C" w:rsidRDefault="00F57CC9" w:rsidP="00592B9B">
      <w:pPr>
        <w:ind w:right="568"/>
        <w:rPr>
          <w:sz w:val="24"/>
          <w:szCs w:val="24"/>
        </w:rPr>
      </w:pPr>
      <w:r w:rsidRPr="00EC0E4C">
        <w:rPr>
          <w:sz w:val="24"/>
          <w:szCs w:val="24"/>
        </w:rPr>
        <w:t>Za predsedu návrhovej komisie starosta navrhol</w:t>
      </w:r>
      <w:r w:rsidR="00B70D03" w:rsidRPr="00EC0E4C">
        <w:rPr>
          <w:sz w:val="24"/>
          <w:szCs w:val="24"/>
        </w:rPr>
        <w:t xml:space="preserve"> </w:t>
      </w:r>
      <w:r w:rsidR="00A017AB" w:rsidRPr="00EC0E4C">
        <w:rPr>
          <w:sz w:val="24"/>
          <w:szCs w:val="24"/>
        </w:rPr>
        <w:t>Blanku</w:t>
      </w:r>
      <w:r w:rsidR="00592B9B" w:rsidRPr="00EC0E4C">
        <w:rPr>
          <w:sz w:val="24"/>
          <w:szCs w:val="24"/>
        </w:rPr>
        <w:t xml:space="preserve"> Štefaničkov</w:t>
      </w:r>
      <w:r w:rsidR="00A017AB" w:rsidRPr="00EC0E4C">
        <w:rPr>
          <w:sz w:val="24"/>
          <w:szCs w:val="24"/>
        </w:rPr>
        <w:t>ú</w:t>
      </w:r>
      <w:r w:rsidR="00373FA5" w:rsidRPr="00EC0E4C">
        <w:rPr>
          <w:sz w:val="24"/>
          <w:szCs w:val="24"/>
        </w:rPr>
        <w:t>,</w:t>
      </w:r>
      <w:r w:rsidR="00B70D03" w:rsidRPr="00EC0E4C">
        <w:rPr>
          <w:sz w:val="24"/>
          <w:szCs w:val="24"/>
        </w:rPr>
        <w:t xml:space="preserve"> </w:t>
      </w:r>
      <w:r w:rsidRPr="00EC0E4C">
        <w:rPr>
          <w:sz w:val="24"/>
          <w:szCs w:val="24"/>
        </w:rPr>
        <w:t>členovia komisie</w:t>
      </w:r>
      <w:r w:rsidR="00CB00E8" w:rsidRPr="00EC0E4C">
        <w:rPr>
          <w:sz w:val="24"/>
          <w:szCs w:val="24"/>
        </w:rPr>
        <w:t xml:space="preserve"> </w:t>
      </w:r>
      <w:r w:rsidR="00592B9B" w:rsidRPr="00EC0E4C">
        <w:rPr>
          <w:sz w:val="24"/>
          <w:szCs w:val="24"/>
        </w:rPr>
        <w:t>Ivana Ladvenicová, Andrea Lukačovičová.</w:t>
      </w:r>
      <w:r w:rsidR="009E1292" w:rsidRPr="00EC0E4C">
        <w:rPr>
          <w:sz w:val="24"/>
          <w:szCs w:val="24"/>
        </w:rPr>
        <w:t xml:space="preserve"> </w:t>
      </w:r>
    </w:p>
    <w:p w:rsidR="00D65A1D" w:rsidRPr="00EC0E4C" w:rsidRDefault="00D65A1D" w:rsidP="00D65A1D">
      <w:pPr>
        <w:rPr>
          <w:sz w:val="24"/>
          <w:szCs w:val="24"/>
        </w:rPr>
      </w:pPr>
      <w:r w:rsidRPr="00EC0E4C">
        <w:rPr>
          <w:sz w:val="24"/>
          <w:szCs w:val="24"/>
        </w:rPr>
        <w:t>Starosta obce požiadal predsedníčku návrhovej komisie</w:t>
      </w:r>
      <w:r w:rsidR="00CB00E8" w:rsidRPr="00EC0E4C">
        <w:rPr>
          <w:sz w:val="24"/>
          <w:szCs w:val="24"/>
        </w:rPr>
        <w:t xml:space="preserve"> </w:t>
      </w:r>
      <w:r w:rsidR="00592B9B" w:rsidRPr="00EC0E4C">
        <w:rPr>
          <w:sz w:val="24"/>
          <w:szCs w:val="24"/>
        </w:rPr>
        <w:t>Blanku Štefaničkovú</w:t>
      </w:r>
      <w:r w:rsidRPr="00EC0E4C">
        <w:rPr>
          <w:sz w:val="24"/>
          <w:szCs w:val="24"/>
        </w:rPr>
        <w:t xml:space="preserve"> o predloženie návrhu uznesenia a následne poslancov OZ vyzval na hlasovanie. Hlasovali </w:t>
      </w:r>
      <w:r w:rsidR="002F35A9" w:rsidRPr="00EC0E4C">
        <w:rPr>
          <w:sz w:val="24"/>
          <w:szCs w:val="24"/>
        </w:rPr>
        <w:t>6</w:t>
      </w:r>
      <w:r w:rsidR="00CD5100" w:rsidRPr="00EC0E4C">
        <w:rPr>
          <w:sz w:val="24"/>
          <w:szCs w:val="24"/>
        </w:rPr>
        <w:t xml:space="preserve"> </w:t>
      </w:r>
      <w:r w:rsidRPr="00EC0E4C">
        <w:rPr>
          <w:sz w:val="24"/>
          <w:szCs w:val="24"/>
        </w:rPr>
        <w:t xml:space="preserve">poslanci. </w:t>
      </w:r>
    </w:p>
    <w:p w:rsidR="00CD5100" w:rsidRPr="00EC0E4C" w:rsidRDefault="00CD5100" w:rsidP="000E4267">
      <w:pPr>
        <w:pStyle w:val="Zkladntext"/>
        <w:ind w:right="-2"/>
        <w:rPr>
          <w:b/>
        </w:rPr>
      </w:pPr>
    </w:p>
    <w:p w:rsidR="000E4267" w:rsidRPr="00EC0E4C" w:rsidRDefault="000E4267" w:rsidP="000E4267">
      <w:pPr>
        <w:pStyle w:val="Zkladntext"/>
        <w:ind w:right="-2"/>
        <w:rPr>
          <w:b/>
        </w:rPr>
      </w:pPr>
      <w:r w:rsidRPr="00EC0E4C">
        <w:rPr>
          <w:b/>
        </w:rPr>
        <w:t xml:space="preserve">Uznesenie č. </w:t>
      </w:r>
      <w:r w:rsidR="00A31889" w:rsidRPr="00EC0E4C">
        <w:rPr>
          <w:b/>
        </w:rPr>
        <w:t>114</w:t>
      </w:r>
      <w:r w:rsidRPr="00EC0E4C">
        <w:rPr>
          <w:b/>
        </w:rPr>
        <w:t>/201</w:t>
      </w:r>
      <w:r w:rsidR="00704D53" w:rsidRPr="00EC0E4C">
        <w:rPr>
          <w:b/>
        </w:rPr>
        <w:t>6</w:t>
      </w:r>
    </w:p>
    <w:p w:rsidR="006A1EF0" w:rsidRPr="00EC0E4C" w:rsidRDefault="006A1EF0" w:rsidP="000E4267">
      <w:pPr>
        <w:pStyle w:val="Zkladntext"/>
        <w:ind w:right="-2"/>
        <w:rPr>
          <w:b/>
        </w:rPr>
      </w:pPr>
    </w:p>
    <w:p w:rsidR="000E4267" w:rsidRPr="00EC0E4C" w:rsidRDefault="000E4267" w:rsidP="000E4267">
      <w:pPr>
        <w:ind w:right="-2"/>
        <w:rPr>
          <w:sz w:val="24"/>
        </w:rPr>
      </w:pPr>
      <w:r w:rsidRPr="00EC0E4C">
        <w:rPr>
          <w:sz w:val="24"/>
        </w:rPr>
        <w:t>Obecné zastupiteľstvo v Dobrej Vode</w:t>
      </w:r>
    </w:p>
    <w:p w:rsidR="006A1EF0" w:rsidRPr="00EC0E4C" w:rsidRDefault="006A1EF0" w:rsidP="000E4267">
      <w:pPr>
        <w:ind w:right="-2"/>
        <w:rPr>
          <w:sz w:val="24"/>
        </w:rPr>
      </w:pPr>
    </w:p>
    <w:p w:rsidR="005950EF" w:rsidRPr="00EC0E4C" w:rsidRDefault="005950EF" w:rsidP="00244F91">
      <w:pPr>
        <w:pStyle w:val="Odsekzoznamu"/>
        <w:numPr>
          <w:ilvl w:val="0"/>
          <w:numId w:val="1"/>
        </w:numPr>
        <w:tabs>
          <w:tab w:val="left" w:pos="284"/>
        </w:tabs>
        <w:ind w:left="0" w:firstLine="0"/>
        <w:jc w:val="left"/>
        <w:rPr>
          <w:sz w:val="24"/>
          <w:szCs w:val="24"/>
        </w:rPr>
      </w:pPr>
      <w:r w:rsidRPr="00EC0E4C">
        <w:rPr>
          <w:b/>
          <w:sz w:val="24"/>
          <w:szCs w:val="24"/>
        </w:rPr>
        <w:t>schvaľuje</w:t>
      </w:r>
      <w:r w:rsidRPr="00EC0E4C">
        <w:rPr>
          <w:sz w:val="24"/>
          <w:szCs w:val="24"/>
        </w:rPr>
        <w:t xml:space="preserve"> program zasadnutia obecného zastupiteľstva zo dňa </w:t>
      </w:r>
      <w:r w:rsidR="00A31889" w:rsidRPr="00EC0E4C">
        <w:rPr>
          <w:sz w:val="24"/>
          <w:szCs w:val="24"/>
        </w:rPr>
        <w:t>09.08.2016</w:t>
      </w:r>
    </w:p>
    <w:p w:rsidR="005950EF" w:rsidRPr="00EC0E4C" w:rsidRDefault="005950EF" w:rsidP="00244F91">
      <w:pPr>
        <w:pStyle w:val="Odsekzoznamu"/>
        <w:numPr>
          <w:ilvl w:val="0"/>
          <w:numId w:val="1"/>
        </w:numPr>
        <w:tabs>
          <w:tab w:val="left" w:pos="284"/>
        </w:tabs>
        <w:ind w:left="284" w:hanging="284"/>
        <w:jc w:val="left"/>
        <w:rPr>
          <w:i/>
          <w:color w:val="FF0000"/>
          <w:sz w:val="24"/>
          <w:szCs w:val="24"/>
        </w:rPr>
      </w:pPr>
      <w:r w:rsidRPr="00EC0E4C">
        <w:rPr>
          <w:b/>
          <w:sz w:val="24"/>
          <w:szCs w:val="24"/>
        </w:rPr>
        <w:t xml:space="preserve">určuje </w:t>
      </w:r>
      <w:r w:rsidRPr="00EC0E4C">
        <w:rPr>
          <w:sz w:val="24"/>
          <w:szCs w:val="24"/>
        </w:rPr>
        <w:t xml:space="preserve">overovateľov zápisnice  – </w:t>
      </w:r>
      <w:r w:rsidR="00517CFE" w:rsidRPr="00EC0E4C">
        <w:rPr>
          <w:sz w:val="24"/>
          <w:szCs w:val="24"/>
        </w:rPr>
        <w:t>Jána Kollára</w:t>
      </w:r>
      <w:r w:rsidR="002938FD" w:rsidRPr="00EC0E4C">
        <w:rPr>
          <w:sz w:val="24"/>
          <w:szCs w:val="24"/>
        </w:rPr>
        <w:t>, Líviu Michaličkovú</w:t>
      </w:r>
    </w:p>
    <w:p w:rsidR="00B672D5" w:rsidRPr="00EC0E4C" w:rsidRDefault="00B672D5" w:rsidP="00B672D5">
      <w:pPr>
        <w:tabs>
          <w:tab w:val="left" w:pos="284"/>
        </w:tabs>
        <w:ind w:left="284"/>
        <w:jc w:val="left"/>
        <w:rPr>
          <w:sz w:val="24"/>
          <w:szCs w:val="24"/>
        </w:rPr>
      </w:pPr>
      <w:r w:rsidRPr="00EC0E4C">
        <w:rPr>
          <w:sz w:val="24"/>
          <w:szCs w:val="24"/>
        </w:rPr>
        <w:t xml:space="preserve">zapisovateľka </w:t>
      </w:r>
      <w:r w:rsidR="002938FD" w:rsidRPr="00EC0E4C">
        <w:rPr>
          <w:sz w:val="24"/>
          <w:szCs w:val="24"/>
        </w:rPr>
        <w:t>Lucia Piačková</w:t>
      </w:r>
    </w:p>
    <w:p w:rsidR="005950EF" w:rsidRPr="00EC0E4C" w:rsidRDefault="005950EF" w:rsidP="00244F91">
      <w:pPr>
        <w:pStyle w:val="Odsekzoznamu"/>
        <w:numPr>
          <w:ilvl w:val="0"/>
          <w:numId w:val="1"/>
        </w:numPr>
        <w:tabs>
          <w:tab w:val="left" w:pos="284"/>
          <w:tab w:val="left" w:pos="9070"/>
        </w:tabs>
        <w:spacing w:line="276" w:lineRule="auto"/>
        <w:ind w:left="0" w:right="-2" w:firstLine="0"/>
        <w:rPr>
          <w:sz w:val="24"/>
        </w:rPr>
      </w:pPr>
      <w:r w:rsidRPr="00EC0E4C">
        <w:rPr>
          <w:b/>
          <w:sz w:val="24"/>
        </w:rPr>
        <w:t>volí</w:t>
      </w:r>
      <w:r w:rsidRPr="00EC0E4C">
        <w:rPr>
          <w:sz w:val="24"/>
        </w:rPr>
        <w:t xml:space="preserve"> návrhovú komisiu v zložení</w:t>
      </w:r>
    </w:p>
    <w:p w:rsidR="005950EF" w:rsidRPr="00EC0E4C" w:rsidRDefault="005950EF" w:rsidP="005950EF">
      <w:pPr>
        <w:ind w:right="568"/>
        <w:rPr>
          <w:sz w:val="24"/>
        </w:rPr>
      </w:pPr>
      <w:r w:rsidRPr="00EC0E4C">
        <w:rPr>
          <w:sz w:val="24"/>
        </w:rPr>
        <w:t>predseda</w:t>
      </w:r>
      <w:r w:rsidR="00D01960" w:rsidRPr="00EC0E4C">
        <w:rPr>
          <w:sz w:val="24"/>
        </w:rPr>
        <w:t xml:space="preserve"> - </w:t>
      </w:r>
      <w:r w:rsidR="00517CFE" w:rsidRPr="00EC0E4C">
        <w:rPr>
          <w:sz w:val="24"/>
        </w:rPr>
        <w:t>Blanka Štefaničková</w:t>
      </w:r>
    </w:p>
    <w:p w:rsidR="005950EF" w:rsidRPr="00EC0E4C" w:rsidRDefault="005950EF" w:rsidP="005950EF">
      <w:pPr>
        <w:ind w:right="568"/>
        <w:rPr>
          <w:sz w:val="24"/>
        </w:rPr>
      </w:pPr>
      <w:r w:rsidRPr="00EC0E4C">
        <w:rPr>
          <w:sz w:val="24"/>
        </w:rPr>
        <w:t xml:space="preserve">členovia </w:t>
      </w:r>
      <w:r w:rsidR="00D01960" w:rsidRPr="00EC0E4C">
        <w:rPr>
          <w:sz w:val="24"/>
        </w:rPr>
        <w:t>-</w:t>
      </w:r>
      <w:r w:rsidR="00517CFE" w:rsidRPr="00EC0E4C">
        <w:rPr>
          <w:sz w:val="24"/>
        </w:rPr>
        <w:t xml:space="preserve"> Ivana Ladvenicová, Andrea Lukačovičová</w:t>
      </w:r>
    </w:p>
    <w:p w:rsidR="005950EF" w:rsidRPr="00EC0E4C" w:rsidRDefault="005950EF" w:rsidP="00244F91">
      <w:pPr>
        <w:pStyle w:val="Odsekzoznamu"/>
        <w:numPr>
          <w:ilvl w:val="0"/>
          <w:numId w:val="1"/>
        </w:numPr>
        <w:tabs>
          <w:tab w:val="left" w:pos="284"/>
        </w:tabs>
        <w:spacing w:line="276" w:lineRule="auto"/>
        <w:ind w:left="0" w:right="568" w:firstLine="0"/>
        <w:rPr>
          <w:sz w:val="24"/>
        </w:rPr>
      </w:pPr>
      <w:r w:rsidRPr="00EC0E4C">
        <w:rPr>
          <w:b/>
          <w:sz w:val="24"/>
        </w:rPr>
        <w:t xml:space="preserve">ukladá </w:t>
      </w:r>
      <w:r w:rsidRPr="00EC0E4C">
        <w:rPr>
          <w:sz w:val="24"/>
        </w:rPr>
        <w:t>návrhovej komisii</w:t>
      </w:r>
    </w:p>
    <w:p w:rsidR="005950EF" w:rsidRPr="00EC0E4C" w:rsidRDefault="005950EF" w:rsidP="00244F91">
      <w:pPr>
        <w:pStyle w:val="Odsekzoznamu"/>
        <w:numPr>
          <w:ilvl w:val="0"/>
          <w:numId w:val="2"/>
        </w:numPr>
        <w:spacing w:line="276" w:lineRule="auto"/>
        <w:ind w:left="709" w:right="-2"/>
        <w:jc w:val="left"/>
        <w:rPr>
          <w:sz w:val="24"/>
        </w:rPr>
      </w:pPr>
      <w:r w:rsidRPr="00EC0E4C">
        <w:rPr>
          <w:sz w:val="24"/>
        </w:rPr>
        <w:t>sledovať priebeh rokovania, predkladané návrhy a obsah diskusie</w:t>
      </w:r>
    </w:p>
    <w:p w:rsidR="005950EF" w:rsidRPr="00EC0E4C" w:rsidRDefault="005950EF" w:rsidP="00244F91">
      <w:pPr>
        <w:pStyle w:val="Odsekzoznamu"/>
        <w:numPr>
          <w:ilvl w:val="0"/>
          <w:numId w:val="2"/>
        </w:numPr>
        <w:spacing w:line="276" w:lineRule="auto"/>
        <w:ind w:left="709" w:right="-2"/>
        <w:jc w:val="left"/>
        <w:rPr>
          <w:sz w:val="24"/>
        </w:rPr>
      </w:pPr>
      <w:r w:rsidRPr="00EC0E4C">
        <w:rPr>
          <w:sz w:val="24"/>
        </w:rPr>
        <w:t>predkladať k prerokúvaným bodom programu a k postupu rokovania návrhy uznesení tak, aby sa efektívne naplnil program rokovania a jeho ciele.</w:t>
      </w:r>
    </w:p>
    <w:p w:rsidR="005C578E" w:rsidRPr="00EC0E4C" w:rsidRDefault="005C578E" w:rsidP="000E4267">
      <w:pPr>
        <w:ind w:right="-2"/>
        <w:rPr>
          <w:sz w:val="24"/>
        </w:rPr>
      </w:pPr>
    </w:p>
    <w:p w:rsidR="000E4267" w:rsidRPr="00EC0E4C" w:rsidRDefault="000E4267" w:rsidP="000E4267">
      <w:pPr>
        <w:rPr>
          <w:i/>
          <w:sz w:val="24"/>
          <w:szCs w:val="24"/>
        </w:rPr>
      </w:pPr>
      <w:r w:rsidRPr="00EC0E4C">
        <w:rPr>
          <w:i/>
          <w:sz w:val="24"/>
          <w:szCs w:val="24"/>
        </w:rPr>
        <w:t xml:space="preserve">Za: </w:t>
      </w:r>
      <w:r w:rsidRPr="00EC0E4C">
        <w:rPr>
          <w:i/>
          <w:sz w:val="24"/>
          <w:szCs w:val="24"/>
        </w:rPr>
        <w:tab/>
      </w:r>
      <w:r w:rsidRPr="00EC0E4C">
        <w:rPr>
          <w:i/>
          <w:sz w:val="24"/>
          <w:szCs w:val="24"/>
        </w:rPr>
        <w:tab/>
      </w:r>
      <w:r w:rsidR="002F35A9" w:rsidRPr="00EC0E4C">
        <w:rPr>
          <w:i/>
          <w:sz w:val="24"/>
          <w:szCs w:val="24"/>
        </w:rPr>
        <w:t>6</w:t>
      </w:r>
    </w:p>
    <w:p w:rsidR="000E4267" w:rsidRPr="00EC0E4C" w:rsidRDefault="000E4267" w:rsidP="000E4267">
      <w:pPr>
        <w:rPr>
          <w:i/>
          <w:sz w:val="24"/>
          <w:szCs w:val="24"/>
        </w:rPr>
      </w:pPr>
      <w:r w:rsidRPr="00EC0E4C">
        <w:rPr>
          <w:i/>
          <w:sz w:val="24"/>
          <w:szCs w:val="24"/>
        </w:rPr>
        <w:t xml:space="preserve">Proti: </w:t>
      </w:r>
      <w:r w:rsidRPr="00EC0E4C">
        <w:rPr>
          <w:i/>
          <w:sz w:val="24"/>
          <w:szCs w:val="24"/>
        </w:rPr>
        <w:tab/>
      </w:r>
      <w:r w:rsidRPr="00EC0E4C">
        <w:rPr>
          <w:i/>
          <w:sz w:val="24"/>
          <w:szCs w:val="24"/>
        </w:rPr>
        <w:tab/>
        <w:t>0</w:t>
      </w:r>
    </w:p>
    <w:p w:rsidR="000E4267" w:rsidRPr="00EC0E4C" w:rsidRDefault="000E4267" w:rsidP="000E4267">
      <w:pPr>
        <w:rPr>
          <w:i/>
          <w:sz w:val="24"/>
          <w:szCs w:val="24"/>
        </w:rPr>
      </w:pPr>
      <w:r w:rsidRPr="00EC0E4C">
        <w:rPr>
          <w:i/>
          <w:sz w:val="24"/>
          <w:szCs w:val="24"/>
        </w:rPr>
        <w:t xml:space="preserve">Zdržal sa: </w:t>
      </w:r>
      <w:r w:rsidRPr="00EC0E4C">
        <w:rPr>
          <w:i/>
          <w:sz w:val="24"/>
          <w:szCs w:val="24"/>
        </w:rPr>
        <w:tab/>
        <w:t>0</w:t>
      </w:r>
    </w:p>
    <w:p w:rsidR="000E4267" w:rsidRPr="00EC0E4C" w:rsidRDefault="000E4267" w:rsidP="000E4267">
      <w:pPr>
        <w:rPr>
          <w:i/>
          <w:sz w:val="24"/>
          <w:szCs w:val="24"/>
        </w:rPr>
      </w:pPr>
      <w:r w:rsidRPr="00EC0E4C">
        <w:rPr>
          <w:i/>
          <w:sz w:val="24"/>
          <w:szCs w:val="24"/>
        </w:rPr>
        <w:t>Nehlasoval:</w:t>
      </w:r>
      <w:r w:rsidRPr="00EC0E4C">
        <w:rPr>
          <w:i/>
          <w:sz w:val="24"/>
          <w:szCs w:val="24"/>
        </w:rPr>
        <w:tab/>
        <w:t>0</w:t>
      </w:r>
    </w:p>
    <w:p w:rsidR="000E4267" w:rsidRPr="00EC0E4C" w:rsidRDefault="000E4267" w:rsidP="000E4267">
      <w:pPr>
        <w:rPr>
          <w:sz w:val="24"/>
          <w:szCs w:val="24"/>
        </w:rPr>
      </w:pPr>
    </w:p>
    <w:p w:rsidR="000E4267" w:rsidRPr="00EC0E4C" w:rsidRDefault="000E4267" w:rsidP="000E4267">
      <w:pPr>
        <w:pStyle w:val="Zkladntext"/>
        <w:ind w:right="-2"/>
        <w:rPr>
          <w:szCs w:val="24"/>
        </w:rPr>
      </w:pPr>
      <w:r w:rsidRPr="00EC0E4C">
        <w:rPr>
          <w:szCs w:val="24"/>
        </w:rPr>
        <w:t xml:space="preserve">Uznesenie bolo schválené počtom hlasov </w:t>
      </w:r>
      <w:r w:rsidR="002F35A9" w:rsidRPr="00EC0E4C">
        <w:rPr>
          <w:szCs w:val="24"/>
        </w:rPr>
        <w:t>6</w:t>
      </w:r>
      <w:r w:rsidRPr="00EC0E4C">
        <w:rPr>
          <w:szCs w:val="24"/>
        </w:rPr>
        <w:t>.</w:t>
      </w:r>
    </w:p>
    <w:p w:rsidR="000E4267" w:rsidRPr="00EC0E4C" w:rsidRDefault="000E4267" w:rsidP="00BE1EEF">
      <w:pPr>
        <w:pStyle w:val="Zkladntext"/>
        <w:ind w:right="-2"/>
      </w:pPr>
    </w:p>
    <w:p w:rsidR="00DD79B0" w:rsidRPr="00EC0E4C" w:rsidRDefault="00B26346" w:rsidP="00BE1EEF">
      <w:pPr>
        <w:spacing w:line="276" w:lineRule="auto"/>
        <w:ind w:right="-2"/>
        <w:rPr>
          <w:b/>
          <w:sz w:val="24"/>
        </w:rPr>
      </w:pPr>
      <w:r w:rsidRPr="00EC0E4C">
        <w:rPr>
          <w:b/>
          <w:sz w:val="24"/>
        </w:rPr>
        <w:t xml:space="preserve">3. </w:t>
      </w:r>
      <w:r w:rsidR="00DD79B0" w:rsidRPr="00EC0E4C">
        <w:rPr>
          <w:b/>
          <w:sz w:val="24"/>
        </w:rPr>
        <w:t>Kontrola plnenia uznesení z predchádzajúceho zasadnutia OZ Dobrá Voda</w:t>
      </w:r>
    </w:p>
    <w:p w:rsidR="00374D9C" w:rsidRPr="00EC0E4C" w:rsidRDefault="00374D9C" w:rsidP="00BE1EEF">
      <w:pPr>
        <w:ind w:right="-2"/>
        <w:rPr>
          <w:sz w:val="24"/>
        </w:rPr>
      </w:pPr>
    </w:p>
    <w:p w:rsidR="00DD79B0" w:rsidRPr="00EC0E4C" w:rsidRDefault="00DD79B0" w:rsidP="00BE1EEF">
      <w:pPr>
        <w:ind w:right="-2"/>
        <w:rPr>
          <w:sz w:val="24"/>
        </w:rPr>
      </w:pPr>
      <w:r w:rsidRPr="00EC0E4C">
        <w:rPr>
          <w:sz w:val="24"/>
        </w:rPr>
        <w:t xml:space="preserve">Kontrolu uznesení zo zasadnutia OZ  Dobrá Voda dňa </w:t>
      </w:r>
      <w:r w:rsidR="00A31889" w:rsidRPr="00EC0E4C">
        <w:rPr>
          <w:sz w:val="24"/>
        </w:rPr>
        <w:t>14.06.</w:t>
      </w:r>
      <w:r w:rsidR="002938FD" w:rsidRPr="00EC0E4C">
        <w:rPr>
          <w:sz w:val="24"/>
        </w:rPr>
        <w:t>2016</w:t>
      </w:r>
      <w:r w:rsidR="00CB00E8" w:rsidRPr="00EC0E4C">
        <w:rPr>
          <w:sz w:val="24"/>
        </w:rPr>
        <w:t xml:space="preserve"> </w:t>
      </w:r>
      <w:r w:rsidRPr="00EC0E4C">
        <w:rPr>
          <w:sz w:val="24"/>
        </w:rPr>
        <w:t>urobil</w:t>
      </w:r>
      <w:r w:rsidR="000B25D7" w:rsidRPr="00EC0E4C">
        <w:rPr>
          <w:sz w:val="24"/>
        </w:rPr>
        <w:t xml:space="preserve">a </w:t>
      </w:r>
      <w:r w:rsidR="00592B9B" w:rsidRPr="00EC0E4C">
        <w:rPr>
          <w:sz w:val="24"/>
        </w:rPr>
        <w:t>Ivana Ladvenicová</w:t>
      </w:r>
    </w:p>
    <w:p w:rsidR="00374D9C" w:rsidRPr="00EC0E4C" w:rsidRDefault="00DD79B0" w:rsidP="00BE1EEF">
      <w:pPr>
        <w:ind w:right="-2"/>
        <w:rPr>
          <w:sz w:val="24"/>
        </w:rPr>
      </w:pPr>
      <w:r w:rsidRPr="00EC0E4C">
        <w:rPr>
          <w:sz w:val="24"/>
        </w:rPr>
        <w:t>a skonštatoval</w:t>
      </w:r>
      <w:r w:rsidR="000B25D7" w:rsidRPr="00EC0E4C">
        <w:rPr>
          <w:sz w:val="24"/>
        </w:rPr>
        <w:t>a</w:t>
      </w:r>
      <w:r w:rsidRPr="00EC0E4C">
        <w:rPr>
          <w:sz w:val="24"/>
        </w:rPr>
        <w:t xml:space="preserve">, že všetky uznesenia boli splnené. </w:t>
      </w:r>
      <w:r w:rsidR="000D42DB" w:rsidRPr="00EC0E4C">
        <w:rPr>
          <w:sz w:val="24"/>
        </w:rPr>
        <w:t xml:space="preserve"> Počas</w:t>
      </w:r>
      <w:r w:rsidR="003056F2" w:rsidRPr="00EC0E4C">
        <w:rPr>
          <w:sz w:val="24"/>
        </w:rPr>
        <w:t xml:space="preserve"> kontroly uznesení </w:t>
      </w:r>
      <w:r w:rsidR="000D42DB" w:rsidRPr="00EC0E4C">
        <w:rPr>
          <w:sz w:val="24"/>
        </w:rPr>
        <w:t xml:space="preserve">sa na zasadnutie obecného zastupiteľstva dostavila pani Eva Ažaltovičová. Starosta obce skonštatoval, že od bodu 3 je </w:t>
      </w:r>
      <w:r w:rsidR="003056F2" w:rsidRPr="00EC0E4C">
        <w:rPr>
          <w:sz w:val="24"/>
        </w:rPr>
        <w:t xml:space="preserve"> počet poslancov 7. </w:t>
      </w:r>
    </w:p>
    <w:p w:rsidR="00D85D96" w:rsidRPr="00EC0E4C" w:rsidRDefault="00D85D96" w:rsidP="00D85D96">
      <w:pPr>
        <w:ind w:right="568"/>
        <w:rPr>
          <w:b/>
          <w:sz w:val="24"/>
        </w:rPr>
      </w:pPr>
    </w:p>
    <w:p w:rsidR="00A31889" w:rsidRPr="00EC0E4C" w:rsidRDefault="00704D53" w:rsidP="00A31889">
      <w:pPr>
        <w:spacing w:line="276" w:lineRule="auto"/>
        <w:ind w:right="-2"/>
        <w:rPr>
          <w:b/>
          <w:sz w:val="24"/>
        </w:rPr>
      </w:pPr>
      <w:r w:rsidRPr="00EC0E4C">
        <w:rPr>
          <w:b/>
          <w:sz w:val="24"/>
        </w:rPr>
        <w:t xml:space="preserve">4. </w:t>
      </w:r>
      <w:r w:rsidR="00A31889" w:rsidRPr="00EC0E4C">
        <w:rPr>
          <w:b/>
          <w:sz w:val="24"/>
        </w:rPr>
        <w:t>Súhlas obecného úradu s výmazom z obchodného registra  pre subjekt: Miestny národný výbor v Dobrej Vode</w:t>
      </w:r>
    </w:p>
    <w:p w:rsidR="00DD79B0" w:rsidRPr="00EC0E4C" w:rsidRDefault="00DD79B0" w:rsidP="00BE1EEF">
      <w:pPr>
        <w:spacing w:line="276" w:lineRule="auto"/>
        <w:ind w:right="-2"/>
        <w:rPr>
          <w:sz w:val="24"/>
        </w:rPr>
      </w:pPr>
    </w:p>
    <w:p w:rsidR="00356162" w:rsidRPr="00EC0E4C" w:rsidRDefault="00356162" w:rsidP="00356162">
      <w:pPr>
        <w:ind w:right="-2"/>
        <w:rPr>
          <w:sz w:val="24"/>
          <w:szCs w:val="24"/>
        </w:rPr>
      </w:pPr>
      <w:r w:rsidRPr="00EC0E4C">
        <w:rPr>
          <w:sz w:val="24"/>
          <w:szCs w:val="24"/>
        </w:rPr>
        <w:t xml:space="preserve">Obec Dobrá Voda dňa </w:t>
      </w:r>
      <w:r w:rsidR="001D7ABA" w:rsidRPr="00EC0E4C">
        <w:rPr>
          <w:sz w:val="24"/>
          <w:szCs w:val="24"/>
        </w:rPr>
        <w:t>15.7.2016</w:t>
      </w:r>
      <w:r w:rsidRPr="00EC0E4C">
        <w:rPr>
          <w:sz w:val="24"/>
          <w:szCs w:val="24"/>
        </w:rPr>
        <w:t xml:space="preserve"> </w:t>
      </w:r>
      <w:r w:rsidR="001D7ABA" w:rsidRPr="00EC0E4C">
        <w:rPr>
          <w:sz w:val="24"/>
          <w:szCs w:val="24"/>
        </w:rPr>
        <w:t xml:space="preserve">prijala uznesenie z Okresného </w:t>
      </w:r>
      <w:r w:rsidR="00D34351" w:rsidRPr="00EC0E4C">
        <w:rPr>
          <w:sz w:val="24"/>
          <w:szCs w:val="24"/>
        </w:rPr>
        <w:t>súdu v Trnave č. 36Exre/124/2015-5, 2115226326 zo d</w:t>
      </w:r>
      <w:r w:rsidR="002F35A9" w:rsidRPr="00EC0E4C">
        <w:rPr>
          <w:sz w:val="24"/>
          <w:szCs w:val="24"/>
        </w:rPr>
        <w:t>ňa 12.7.2016, v ktorom súd zosúl</w:t>
      </w:r>
      <w:r w:rsidR="00D34351" w:rsidRPr="00EC0E4C">
        <w:rPr>
          <w:sz w:val="24"/>
          <w:szCs w:val="24"/>
        </w:rPr>
        <w:t>aďuje skutočný stav so zapísaným stavom v obchodnom registri nasledovne: V obchodnom registri okresného súdu Trnava , v oddiele Pšn, vo vložke č.: 10100/T, pri zápise štátneho podniku: Miestny národný výbor Dobrá Voda, so sídlom Dobrá Voda, súd zapisuje IČO: 00312380. Následne doručil Okresný súd Trnava upozornenie, aby sme ako zriaďovateľ podali návrh na výmaz z Obchodného registra pre subjekt: Miestny národný výbor v Dobrej Vode.</w:t>
      </w:r>
      <w:r w:rsidR="006D77D4" w:rsidRPr="00EC0E4C">
        <w:rPr>
          <w:sz w:val="24"/>
          <w:szCs w:val="24"/>
        </w:rPr>
        <w:t xml:space="preserve"> K danému bodu nemali poslanci žiadne pripomienky.</w:t>
      </w:r>
    </w:p>
    <w:p w:rsidR="00356162" w:rsidRPr="00EC0E4C" w:rsidRDefault="00356162" w:rsidP="00356162">
      <w:pPr>
        <w:ind w:right="-2"/>
        <w:rPr>
          <w:sz w:val="24"/>
          <w:szCs w:val="24"/>
        </w:rPr>
      </w:pPr>
    </w:p>
    <w:p w:rsidR="006D77D4" w:rsidRPr="00EC0E4C" w:rsidRDefault="006D77D4" w:rsidP="006D77D4">
      <w:pPr>
        <w:pStyle w:val="Zkladntext"/>
        <w:ind w:right="-2"/>
        <w:rPr>
          <w:szCs w:val="24"/>
        </w:rPr>
      </w:pPr>
      <w:r w:rsidRPr="00EC0E4C">
        <w:rPr>
          <w:szCs w:val="24"/>
        </w:rPr>
        <w:t xml:space="preserve">Starosta obce požiadal predsedníčku  návrhovej komisie Blanku Štefaničkovú o predloženie návrhu uznesenia a následne poslancov OZ vyzval na hlasovanie. Hlasovali 7 poslanci. </w:t>
      </w:r>
    </w:p>
    <w:p w:rsidR="006D77D4" w:rsidRPr="00EC0E4C" w:rsidRDefault="006D77D4" w:rsidP="00356162">
      <w:pPr>
        <w:ind w:right="-2"/>
        <w:rPr>
          <w:sz w:val="24"/>
          <w:szCs w:val="24"/>
        </w:rPr>
      </w:pPr>
    </w:p>
    <w:p w:rsidR="00983CFB" w:rsidRPr="00EC0E4C" w:rsidRDefault="00983CFB" w:rsidP="00356162">
      <w:pPr>
        <w:ind w:right="-2"/>
        <w:rPr>
          <w:sz w:val="24"/>
          <w:szCs w:val="24"/>
        </w:rPr>
      </w:pPr>
    </w:p>
    <w:p w:rsidR="00983CFB" w:rsidRPr="00EC0E4C" w:rsidRDefault="00983CFB" w:rsidP="00356162">
      <w:pPr>
        <w:ind w:right="-2"/>
        <w:rPr>
          <w:sz w:val="24"/>
          <w:szCs w:val="24"/>
        </w:rPr>
      </w:pPr>
    </w:p>
    <w:p w:rsidR="00983CFB" w:rsidRPr="00EC0E4C" w:rsidRDefault="00983CFB" w:rsidP="00356162">
      <w:pPr>
        <w:ind w:right="-2"/>
        <w:rPr>
          <w:sz w:val="24"/>
          <w:szCs w:val="24"/>
        </w:rPr>
      </w:pPr>
    </w:p>
    <w:p w:rsidR="00983CFB" w:rsidRPr="00EC0E4C" w:rsidRDefault="00983CFB" w:rsidP="00356162">
      <w:pPr>
        <w:ind w:right="-2"/>
        <w:rPr>
          <w:sz w:val="24"/>
          <w:szCs w:val="24"/>
        </w:rPr>
      </w:pPr>
    </w:p>
    <w:p w:rsidR="00356162" w:rsidRPr="00EC0E4C" w:rsidRDefault="00356162" w:rsidP="00356162">
      <w:pPr>
        <w:ind w:right="568"/>
        <w:rPr>
          <w:sz w:val="24"/>
        </w:rPr>
      </w:pPr>
      <w:r w:rsidRPr="00EC0E4C">
        <w:rPr>
          <w:b/>
          <w:sz w:val="24"/>
        </w:rPr>
        <w:lastRenderedPageBreak/>
        <w:t xml:space="preserve">Uznesenie č. </w:t>
      </w:r>
      <w:r w:rsidR="00D34351" w:rsidRPr="00EC0E4C">
        <w:rPr>
          <w:b/>
          <w:sz w:val="24"/>
        </w:rPr>
        <w:t>115</w:t>
      </w:r>
      <w:r w:rsidRPr="00EC0E4C">
        <w:rPr>
          <w:b/>
          <w:sz w:val="24"/>
        </w:rPr>
        <w:t>/2016</w:t>
      </w:r>
    </w:p>
    <w:p w:rsidR="00356162" w:rsidRPr="00EC0E4C" w:rsidRDefault="00356162" w:rsidP="00356162">
      <w:pPr>
        <w:ind w:right="-2"/>
        <w:rPr>
          <w:sz w:val="24"/>
        </w:rPr>
      </w:pPr>
    </w:p>
    <w:p w:rsidR="00356162" w:rsidRPr="00EC0E4C" w:rsidRDefault="00356162" w:rsidP="00356162">
      <w:pPr>
        <w:ind w:right="-2"/>
        <w:rPr>
          <w:sz w:val="24"/>
        </w:rPr>
      </w:pPr>
      <w:r w:rsidRPr="00EC0E4C">
        <w:rPr>
          <w:sz w:val="24"/>
        </w:rPr>
        <w:t>Obecné zastupiteľstvo v Dobrej Vode</w:t>
      </w:r>
    </w:p>
    <w:p w:rsidR="00356162" w:rsidRPr="00EC0E4C" w:rsidRDefault="00356162" w:rsidP="00356162">
      <w:pPr>
        <w:ind w:right="-2"/>
        <w:rPr>
          <w:sz w:val="24"/>
        </w:rPr>
      </w:pPr>
    </w:p>
    <w:p w:rsidR="00356162" w:rsidRPr="00EC0E4C" w:rsidRDefault="00356162" w:rsidP="00356162">
      <w:pPr>
        <w:ind w:right="-2"/>
        <w:rPr>
          <w:sz w:val="24"/>
        </w:rPr>
      </w:pPr>
      <w:r w:rsidRPr="00EC0E4C">
        <w:rPr>
          <w:b/>
          <w:sz w:val="24"/>
        </w:rPr>
        <w:t>schvaľuje</w:t>
      </w:r>
      <w:r w:rsidR="00226A20" w:rsidRPr="00EC0E4C">
        <w:rPr>
          <w:b/>
          <w:sz w:val="24"/>
        </w:rPr>
        <w:t xml:space="preserve"> </w:t>
      </w:r>
      <w:r w:rsidR="00812528" w:rsidRPr="00EC0E4C">
        <w:rPr>
          <w:sz w:val="24"/>
        </w:rPr>
        <w:t>zrušenie Miestneho národného výboru Dobrá Voda v súlade s § 11 ods. 4 písm. l) zákona 369/1990 Zb. o obecn</w:t>
      </w:r>
      <w:r w:rsidR="00AB2BAB" w:rsidRPr="00EC0E4C">
        <w:rPr>
          <w:sz w:val="24"/>
        </w:rPr>
        <w:t>o</w:t>
      </w:r>
      <w:r w:rsidR="00812528" w:rsidRPr="00EC0E4C">
        <w:rPr>
          <w:sz w:val="24"/>
        </w:rPr>
        <w:t>m zriadení a podľa § 21 ods. 11 a ods. 13 zákona 523/2004 Z.z</w:t>
      </w:r>
      <w:r w:rsidRPr="00EC0E4C">
        <w:rPr>
          <w:sz w:val="24"/>
        </w:rPr>
        <w:t>.</w:t>
      </w:r>
      <w:r w:rsidR="00812528" w:rsidRPr="00EC0E4C">
        <w:rPr>
          <w:sz w:val="24"/>
        </w:rPr>
        <w:t xml:space="preserve"> o rozpočtových pravidlách verejnej správy a o zmene a doplnení niektorých zákonov  v znení neskorších predpisov. Práva a povinnosti prechádzajú dňom zrušenia na zriaďovateľa obec Dobrá Voda. </w:t>
      </w:r>
    </w:p>
    <w:p w:rsidR="00356162" w:rsidRPr="00EC0E4C" w:rsidRDefault="00356162" w:rsidP="00356162">
      <w:pPr>
        <w:ind w:right="-2"/>
        <w:rPr>
          <w:i/>
          <w:sz w:val="24"/>
          <w:szCs w:val="24"/>
        </w:rPr>
      </w:pPr>
    </w:p>
    <w:p w:rsidR="00356162" w:rsidRPr="00EC0E4C" w:rsidRDefault="00356162" w:rsidP="00356162">
      <w:pPr>
        <w:ind w:right="-2"/>
        <w:rPr>
          <w:i/>
          <w:sz w:val="24"/>
          <w:szCs w:val="24"/>
        </w:rPr>
      </w:pPr>
      <w:r w:rsidRPr="00EC0E4C">
        <w:rPr>
          <w:i/>
          <w:sz w:val="24"/>
          <w:szCs w:val="24"/>
        </w:rPr>
        <w:t xml:space="preserve">Za: </w:t>
      </w:r>
      <w:r w:rsidRPr="00EC0E4C">
        <w:rPr>
          <w:i/>
          <w:sz w:val="24"/>
          <w:szCs w:val="24"/>
        </w:rPr>
        <w:tab/>
      </w:r>
      <w:r w:rsidRPr="00EC0E4C">
        <w:rPr>
          <w:i/>
          <w:sz w:val="24"/>
          <w:szCs w:val="24"/>
        </w:rPr>
        <w:tab/>
      </w:r>
      <w:r w:rsidR="003056F2" w:rsidRPr="00EC0E4C">
        <w:rPr>
          <w:i/>
          <w:sz w:val="24"/>
          <w:szCs w:val="24"/>
        </w:rPr>
        <w:t>7</w:t>
      </w:r>
      <w:r w:rsidRPr="00EC0E4C">
        <w:rPr>
          <w:i/>
          <w:sz w:val="24"/>
          <w:szCs w:val="24"/>
        </w:rPr>
        <w:tab/>
      </w:r>
    </w:p>
    <w:p w:rsidR="00356162" w:rsidRPr="00EC0E4C" w:rsidRDefault="00356162" w:rsidP="00356162">
      <w:pPr>
        <w:rPr>
          <w:i/>
          <w:sz w:val="24"/>
          <w:szCs w:val="24"/>
        </w:rPr>
      </w:pPr>
      <w:r w:rsidRPr="00EC0E4C">
        <w:rPr>
          <w:i/>
          <w:sz w:val="24"/>
          <w:szCs w:val="24"/>
        </w:rPr>
        <w:t xml:space="preserve">Proti: </w:t>
      </w:r>
      <w:r w:rsidRPr="00EC0E4C">
        <w:rPr>
          <w:i/>
          <w:sz w:val="24"/>
          <w:szCs w:val="24"/>
        </w:rPr>
        <w:tab/>
      </w:r>
      <w:r w:rsidRPr="00EC0E4C">
        <w:rPr>
          <w:i/>
          <w:sz w:val="24"/>
          <w:szCs w:val="24"/>
        </w:rPr>
        <w:tab/>
        <w:t>0</w:t>
      </w:r>
    </w:p>
    <w:p w:rsidR="00356162" w:rsidRPr="00EC0E4C" w:rsidRDefault="00356162" w:rsidP="00356162">
      <w:pPr>
        <w:rPr>
          <w:i/>
          <w:sz w:val="24"/>
          <w:szCs w:val="24"/>
        </w:rPr>
      </w:pPr>
      <w:r w:rsidRPr="00EC0E4C">
        <w:rPr>
          <w:i/>
          <w:sz w:val="24"/>
          <w:szCs w:val="24"/>
        </w:rPr>
        <w:t xml:space="preserve">Zdržal sa: </w:t>
      </w:r>
      <w:r w:rsidRPr="00EC0E4C">
        <w:rPr>
          <w:i/>
          <w:sz w:val="24"/>
          <w:szCs w:val="24"/>
        </w:rPr>
        <w:tab/>
        <w:t>0</w:t>
      </w:r>
    </w:p>
    <w:p w:rsidR="00356162" w:rsidRPr="00EC0E4C" w:rsidRDefault="00356162" w:rsidP="00356162">
      <w:pPr>
        <w:rPr>
          <w:i/>
          <w:sz w:val="24"/>
          <w:szCs w:val="24"/>
        </w:rPr>
      </w:pPr>
      <w:r w:rsidRPr="00EC0E4C">
        <w:rPr>
          <w:i/>
          <w:sz w:val="24"/>
          <w:szCs w:val="24"/>
        </w:rPr>
        <w:t>Nehlasoval:</w:t>
      </w:r>
      <w:r w:rsidRPr="00EC0E4C">
        <w:rPr>
          <w:i/>
          <w:sz w:val="24"/>
          <w:szCs w:val="24"/>
        </w:rPr>
        <w:tab/>
        <w:t>0</w:t>
      </w:r>
    </w:p>
    <w:p w:rsidR="00356162" w:rsidRPr="00EC0E4C" w:rsidRDefault="00356162" w:rsidP="00356162">
      <w:pPr>
        <w:rPr>
          <w:sz w:val="24"/>
          <w:szCs w:val="24"/>
        </w:rPr>
      </w:pPr>
    </w:p>
    <w:p w:rsidR="00356162" w:rsidRPr="00EC0E4C" w:rsidRDefault="00356162" w:rsidP="00356162">
      <w:pPr>
        <w:pStyle w:val="Zkladntext"/>
        <w:ind w:right="-2"/>
        <w:rPr>
          <w:szCs w:val="24"/>
        </w:rPr>
      </w:pPr>
      <w:r w:rsidRPr="00EC0E4C">
        <w:rPr>
          <w:szCs w:val="24"/>
        </w:rPr>
        <w:t xml:space="preserve">Uznesenie bolo schválené počtom hlasov </w:t>
      </w:r>
      <w:r w:rsidR="003056F2" w:rsidRPr="00EC0E4C">
        <w:rPr>
          <w:szCs w:val="24"/>
        </w:rPr>
        <w:t>7</w:t>
      </w:r>
      <w:r w:rsidRPr="00EC0E4C">
        <w:rPr>
          <w:szCs w:val="24"/>
        </w:rPr>
        <w:t>.</w:t>
      </w:r>
    </w:p>
    <w:p w:rsidR="00356162" w:rsidRPr="00EC0E4C" w:rsidRDefault="00356162" w:rsidP="00356162">
      <w:pPr>
        <w:pStyle w:val="Zkladntext"/>
        <w:ind w:right="-2"/>
        <w:rPr>
          <w:szCs w:val="24"/>
        </w:rPr>
      </w:pPr>
    </w:p>
    <w:p w:rsidR="00812528" w:rsidRPr="00EC0E4C" w:rsidRDefault="00812528" w:rsidP="00812528">
      <w:pPr>
        <w:spacing w:line="276" w:lineRule="auto"/>
        <w:ind w:right="-2"/>
        <w:rPr>
          <w:b/>
          <w:sz w:val="24"/>
        </w:rPr>
      </w:pPr>
      <w:r w:rsidRPr="00EC0E4C">
        <w:rPr>
          <w:b/>
          <w:sz w:val="24"/>
        </w:rPr>
        <w:t>5. Odkúpenie časti majetku od spoločnosti KOVO Dobrá Voda, spol.  s  r.o.</w:t>
      </w:r>
    </w:p>
    <w:p w:rsidR="009531BF" w:rsidRPr="00EC0E4C" w:rsidRDefault="009531BF" w:rsidP="009531BF">
      <w:pPr>
        <w:ind w:right="568"/>
        <w:rPr>
          <w:b/>
          <w:sz w:val="24"/>
          <w:szCs w:val="24"/>
        </w:rPr>
      </w:pPr>
    </w:p>
    <w:p w:rsidR="00847842" w:rsidRPr="00EC0E4C" w:rsidRDefault="009531BF" w:rsidP="00812528">
      <w:pPr>
        <w:pStyle w:val="Zkladntext"/>
        <w:ind w:right="-2"/>
        <w:rPr>
          <w:szCs w:val="24"/>
        </w:rPr>
      </w:pPr>
      <w:r w:rsidRPr="00EC0E4C">
        <w:rPr>
          <w:szCs w:val="24"/>
        </w:rPr>
        <w:t>St</w:t>
      </w:r>
      <w:r w:rsidR="00812528" w:rsidRPr="00EC0E4C">
        <w:rPr>
          <w:szCs w:val="24"/>
        </w:rPr>
        <w:t xml:space="preserve">arosta obce oboznámil poslancov, že na základe požiadavky </w:t>
      </w:r>
      <w:r w:rsidR="006D77D4" w:rsidRPr="00EC0E4C">
        <w:rPr>
          <w:szCs w:val="24"/>
        </w:rPr>
        <w:t xml:space="preserve">poslancov obecného zastupiteľstva Dobrá Voda </w:t>
      </w:r>
      <w:r w:rsidR="00812528" w:rsidRPr="00EC0E4C">
        <w:rPr>
          <w:szCs w:val="24"/>
        </w:rPr>
        <w:t>na zasadnutí obecného zastupiteľstva Dobrá Voda dňa 14.6.2016 požiadal o vyjadrenie sa ku odkúpeniu majetku od spoločnosti KOVO Dobrá Voda, spol. s.r.o. právnika Mgr. Branislava Fančoviča. Právne stanovisko dostali poslanci ako podklad k zastupiteľstvu. Taktiež na základe právneho stanoviska dal vypracovať znalecký posudok na stanovenie všeobecnej hodnoty časti majetku spoločnosti KOVO Dobrá Voda, spol. s.r.o. a vyjadrenie od audítora Ing. Vladimíra Burkovského. Tieto dokumenty dostali všetci poslanci. Na základe týchto dokumentov navrhuje odkúpiť majetok spoločnosti obcou. Následne vyzval poslancov k diskusii.</w:t>
      </w:r>
      <w:r w:rsidR="004C6AED" w:rsidRPr="00EC0E4C">
        <w:rPr>
          <w:szCs w:val="24"/>
        </w:rPr>
        <w:t xml:space="preserve"> Pani Ladvenicová sa spýtala, prečo ideme kupovať práve tento majetok. Pán starosta odpovedal, že tento majetok je </w:t>
      </w:r>
      <w:r w:rsidR="00847842" w:rsidRPr="00EC0E4C">
        <w:rPr>
          <w:szCs w:val="24"/>
        </w:rPr>
        <w:t xml:space="preserve">využívaný najmä nájomníkmi, ktorý majú zmluvný vzťah s obcou a aj občania obce, ktorí bývajú v okolí priemyselného areálu. </w:t>
      </w:r>
      <w:r w:rsidR="004C6AED" w:rsidRPr="00EC0E4C">
        <w:rPr>
          <w:szCs w:val="24"/>
        </w:rPr>
        <w:t xml:space="preserve"> Pani Lukačovičová sa spýtala, čo robia momentálne pracovníci spoločnosti. Pán Gaža oboznámil poslancov, že sa robia veci pre STABIL</w:t>
      </w:r>
      <w:r w:rsidR="004B465D" w:rsidRPr="00EC0E4C">
        <w:rPr>
          <w:szCs w:val="24"/>
        </w:rPr>
        <w:t xml:space="preserve"> </w:t>
      </w:r>
      <w:r w:rsidR="004C6AED" w:rsidRPr="00EC0E4C">
        <w:rPr>
          <w:szCs w:val="24"/>
        </w:rPr>
        <w:t xml:space="preserve">- výroba, rekonštrukcia škôlky, práce na ZŠ Dobrá Voda a tento týždeň by mala prísť </w:t>
      </w:r>
      <w:r w:rsidR="003D5EF0" w:rsidRPr="00EC0E4C">
        <w:rPr>
          <w:szCs w:val="24"/>
        </w:rPr>
        <w:t xml:space="preserve">ďalšia </w:t>
      </w:r>
      <w:r w:rsidR="004C6AED" w:rsidRPr="00EC0E4C">
        <w:rPr>
          <w:szCs w:val="24"/>
        </w:rPr>
        <w:t>objednávka na stojany na automobily od pána Kostolanského a v prípade priaznivého počasia začnú s opravou plotu</w:t>
      </w:r>
      <w:r w:rsidR="006D77D4" w:rsidRPr="00EC0E4C">
        <w:rPr>
          <w:szCs w:val="24"/>
        </w:rPr>
        <w:t xml:space="preserve"> v areály ZŠ Dobrá Voda</w:t>
      </w:r>
      <w:r w:rsidR="004C6AED" w:rsidRPr="00EC0E4C">
        <w:rPr>
          <w:szCs w:val="24"/>
        </w:rPr>
        <w:t>. Pani Ažaltovičová žiadala o konkretizáciu prác, ktoré prebiehajú na ZŠ</w:t>
      </w:r>
      <w:r w:rsidR="00847842" w:rsidRPr="00EC0E4C">
        <w:rPr>
          <w:szCs w:val="24"/>
        </w:rPr>
        <w:t>, čo jej pán Gaža zodpoved</w:t>
      </w:r>
      <w:r w:rsidR="006D77D4" w:rsidRPr="00EC0E4C">
        <w:rPr>
          <w:szCs w:val="24"/>
        </w:rPr>
        <w:t>a</w:t>
      </w:r>
      <w:r w:rsidR="00847842" w:rsidRPr="00EC0E4C">
        <w:rPr>
          <w:szCs w:val="24"/>
        </w:rPr>
        <w:t>l</w:t>
      </w:r>
      <w:r w:rsidR="004C6AED" w:rsidRPr="00EC0E4C">
        <w:rPr>
          <w:szCs w:val="24"/>
        </w:rPr>
        <w:t xml:space="preserve">. </w:t>
      </w:r>
      <w:r w:rsidR="00847842" w:rsidRPr="00EC0E4C">
        <w:rPr>
          <w:szCs w:val="24"/>
        </w:rPr>
        <w:t xml:space="preserve">Pani </w:t>
      </w:r>
      <w:r w:rsidR="004C6AED" w:rsidRPr="00EC0E4C">
        <w:rPr>
          <w:szCs w:val="24"/>
        </w:rPr>
        <w:t xml:space="preserve">Danková </w:t>
      </w:r>
      <w:r w:rsidR="0093515E" w:rsidRPr="00EC0E4C">
        <w:rPr>
          <w:szCs w:val="24"/>
        </w:rPr>
        <w:t xml:space="preserve"> žiadala o vysvetlenie </w:t>
      </w:r>
      <w:r w:rsidR="00847842" w:rsidRPr="00EC0E4C">
        <w:rPr>
          <w:szCs w:val="24"/>
        </w:rPr>
        <w:t>citácie zákona z právneho stanoviska, ktoré sa týkalo § 11, ods. 4 písm. l zákona o obecnom zriadení, na čo je obecné zastupiteľstvo oprávnené, lebo sú tam spomínané rozpočtové a príspevkové organizácie</w:t>
      </w:r>
      <w:r w:rsidR="0093515E" w:rsidRPr="00EC0E4C">
        <w:rPr>
          <w:szCs w:val="24"/>
        </w:rPr>
        <w:t xml:space="preserve">. </w:t>
      </w:r>
      <w:r w:rsidR="00847842" w:rsidRPr="00EC0E4C">
        <w:rPr>
          <w:szCs w:val="24"/>
        </w:rPr>
        <w:t>Starosta obce jej vysvetlil, že je to citácia zákona, takže sú tam spomenuté rozpočtové a príspevkové organizácie, avšak v ďalších riadkoch sa píše taktiež o obchodných spoločnostiach, čo sa týka našej spoločnosti KOVO Dobrá Voda spol. s.r.o.</w:t>
      </w:r>
    </w:p>
    <w:p w:rsidR="009531BF" w:rsidRPr="00EC0E4C" w:rsidRDefault="0093515E" w:rsidP="00812528">
      <w:pPr>
        <w:pStyle w:val="Zkladntext"/>
        <w:ind w:right="-2"/>
        <w:rPr>
          <w:szCs w:val="24"/>
        </w:rPr>
      </w:pPr>
      <w:r w:rsidRPr="00EC0E4C">
        <w:rPr>
          <w:szCs w:val="24"/>
        </w:rPr>
        <w:t xml:space="preserve">Pani Danková </w:t>
      </w:r>
      <w:r w:rsidR="00847842" w:rsidRPr="00EC0E4C">
        <w:rPr>
          <w:szCs w:val="24"/>
        </w:rPr>
        <w:t xml:space="preserve">následne vyjadrila svoj názor, že sa nejedná o právne stanovisko, a tiež </w:t>
      </w:r>
      <w:r w:rsidRPr="00EC0E4C">
        <w:rPr>
          <w:szCs w:val="24"/>
        </w:rPr>
        <w:t>napadla predchádzajúcu zápisnicu, kde zaprela, že by obecné zastupiteľstvo žiad</w:t>
      </w:r>
      <w:r w:rsidR="004B465D" w:rsidRPr="00EC0E4C">
        <w:rPr>
          <w:szCs w:val="24"/>
        </w:rPr>
        <w:t>alo právne vyjadrenie právnika k danej veci.</w:t>
      </w:r>
      <w:r w:rsidR="00847842" w:rsidRPr="00EC0E4C">
        <w:rPr>
          <w:szCs w:val="24"/>
        </w:rPr>
        <w:t xml:space="preserve"> </w:t>
      </w:r>
      <w:r w:rsidR="00A42EAD" w:rsidRPr="00EC0E4C">
        <w:rPr>
          <w:szCs w:val="24"/>
        </w:rPr>
        <w:t xml:space="preserve">Starosta obce vyzval poslancov, aby predložili iný návrh na odkúpenie alebo nové riešenie tejto situácie, na čo nikto iný návrh ani riešenie nenavrhol. </w:t>
      </w:r>
    </w:p>
    <w:p w:rsidR="00812528" w:rsidRPr="00EC0E4C" w:rsidRDefault="00812528" w:rsidP="00812528">
      <w:pPr>
        <w:pStyle w:val="Zkladntext"/>
        <w:ind w:right="-2"/>
        <w:rPr>
          <w:szCs w:val="24"/>
        </w:rPr>
      </w:pPr>
    </w:p>
    <w:p w:rsidR="009531BF" w:rsidRPr="00EC0E4C" w:rsidRDefault="009531BF" w:rsidP="009531BF">
      <w:pPr>
        <w:pStyle w:val="Zkladntext"/>
        <w:ind w:right="-2"/>
        <w:rPr>
          <w:szCs w:val="24"/>
        </w:rPr>
      </w:pPr>
      <w:r w:rsidRPr="00EC0E4C">
        <w:rPr>
          <w:szCs w:val="24"/>
        </w:rPr>
        <w:t>Starosta obce</w:t>
      </w:r>
      <w:r w:rsidR="00592B9B" w:rsidRPr="00EC0E4C">
        <w:rPr>
          <w:szCs w:val="24"/>
        </w:rPr>
        <w:t xml:space="preserve"> </w:t>
      </w:r>
      <w:r w:rsidRPr="00EC0E4C">
        <w:rPr>
          <w:szCs w:val="24"/>
        </w:rPr>
        <w:t xml:space="preserve">požiadal predsedníčku  návrhovej komisie </w:t>
      </w:r>
      <w:r w:rsidR="00592B9B" w:rsidRPr="00EC0E4C">
        <w:rPr>
          <w:szCs w:val="24"/>
        </w:rPr>
        <w:t>Blanku Štefaničkovú</w:t>
      </w:r>
      <w:r w:rsidRPr="00EC0E4C">
        <w:rPr>
          <w:szCs w:val="24"/>
        </w:rPr>
        <w:t xml:space="preserve"> o predloženie návrhu uznesenia a následne poslancov</w:t>
      </w:r>
      <w:r w:rsidR="00592B9B" w:rsidRPr="00EC0E4C">
        <w:rPr>
          <w:szCs w:val="24"/>
        </w:rPr>
        <w:t xml:space="preserve"> </w:t>
      </w:r>
      <w:r w:rsidRPr="00EC0E4C">
        <w:rPr>
          <w:szCs w:val="24"/>
        </w:rPr>
        <w:t xml:space="preserve">OZ vyzval na hlasovanie. Hlasovali </w:t>
      </w:r>
      <w:r w:rsidR="004B465D" w:rsidRPr="00EC0E4C">
        <w:rPr>
          <w:szCs w:val="24"/>
        </w:rPr>
        <w:t>7</w:t>
      </w:r>
      <w:r w:rsidR="00226A20" w:rsidRPr="00EC0E4C">
        <w:rPr>
          <w:szCs w:val="24"/>
        </w:rPr>
        <w:t xml:space="preserve"> </w:t>
      </w:r>
      <w:r w:rsidRPr="00EC0E4C">
        <w:rPr>
          <w:szCs w:val="24"/>
        </w:rPr>
        <w:t xml:space="preserve">poslanci. </w:t>
      </w:r>
    </w:p>
    <w:p w:rsidR="009531BF" w:rsidRPr="00EC0E4C" w:rsidRDefault="009531BF" w:rsidP="009531BF">
      <w:pPr>
        <w:ind w:right="568"/>
        <w:rPr>
          <w:b/>
          <w:sz w:val="24"/>
        </w:rPr>
      </w:pPr>
    </w:p>
    <w:p w:rsidR="00983CFB" w:rsidRPr="00EC0E4C" w:rsidRDefault="00983CFB" w:rsidP="009531BF">
      <w:pPr>
        <w:ind w:right="568"/>
        <w:rPr>
          <w:b/>
          <w:sz w:val="24"/>
        </w:rPr>
      </w:pPr>
    </w:p>
    <w:p w:rsidR="00983CFB" w:rsidRPr="00EC0E4C" w:rsidRDefault="00983CFB" w:rsidP="009531BF">
      <w:pPr>
        <w:ind w:right="568"/>
        <w:rPr>
          <w:b/>
          <w:sz w:val="24"/>
        </w:rPr>
      </w:pPr>
    </w:p>
    <w:p w:rsidR="009531BF" w:rsidRPr="00EC0E4C" w:rsidRDefault="009531BF" w:rsidP="009531BF">
      <w:pPr>
        <w:ind w:right="568"/>
        <w:rPr>
          <w:sz w:val="24"/>
        </w:rPr>
      </w:pPr>
      <w:r w:rsidRPr="00EC0E4C">
        <w:rPr>
          <w:b/>
          <w:sz w:val="24"/>
        </w:rPr>
        <w:lastRenderedPageBreak/>
        <w:t xml:space="preserve">Uznesenie č. </w:t>
      </w:r>
      <w:r w:rsidR="00812528" w:rsidRPr="00EC0E4C">
        <w:rPr>
          <w:b/>
          <w:sz w:val="24"/>
        </w:rPr>
        <w:t>116</w:t>
      </w:r>
      <w:r w:rsidRPr="00EC0E4C">
        <w:rPr>
          <w:b/>
          <w:sz w:val="24"/>
        </w:rPr>
        <w:t>/2016</w:t>
      </w:r>
    </w:p>
    <w:p w:rsidR="009531BF" w:rsidRPr="00EC0E4C" w:rsidRDefault="009531BF" w:rsidP="009531BF">
      <w:pPr>
        <w:ind w:right="-2"/>
        <w:rPr>
          <w:sz w:val="24"/>
        </w:rPr>
      </w:pPr>
    </w:p>
    <w:p w:rsidR="009531BF" w:rsidRPr="00EC0E4C" w:rsidRDefault="009531BF" w:rsidP="009531BF">
      <w:pPr>
        <w:ind w:right="-2"/>
        <w:rPr>
          <w:sz w:val="24"/>
        </w:rPr>
      </w:pPr>
      <w:r w:rsidRPr="00EC0E4C">
        <w:rPr>
          <w:sz w:val="24"/>
        </w:rPr>
        <w:t>Obecné zastupiteľstvo v Dobrej Vode</w:t>
      </w:r>
    </w:p>
    <w:p w:rsidR="009531BF" w:rsidRPr="00EC0E4C" w:rsidRDefault="009531BF" w:rsidP="009531BF">
      <w:pPr>
        <w:ind w:right="-2"/>
        <w:rPr>
          <w:sz w:val="24"/>
        </w:rPr>
      </w:pPr>
    </w:p>
    <w:p w:rsidR="009531BF" w:rsidRPr="00EC0E4C" w:rsidRDefault="009531BF" w:rsidP="009531BF">
      <w:pPr>
        <w:ind w:right="-2"/>
        <w:rPr>
          <w:sz w:val="24"/>
        </w:rPr>
      </w:pPr>
      <w:r w:rsidRPr="00EC0E4C">
        <w:rPr>
          <w:b/>
          <w:sz w:val="24"/>
        </w:rPr>
        <w:t>schvaľuje</w:t>
      </w:r>
      <w:r w:rsidR="00812528" w:rsidRPr="00EC0E4C">
        <w:rPr>
          <w:sz w:val="24"/>
        </w:rPr>
        <w:t xml:space="preserve"> odkúpenie majetku od spoločnosti KOVO Dobrá Voda, spol. s.r.o.</w:t>
      </w:r>
      <w:r w:rsidR="000B2F1E" w:rsidRPr="00EC0E4C">
        <w:rPr>
          <w:sz w:val="24"/>
        </w:rPr>
        <w:t>. Jedná sa o tento majetok v takejto kúpnej cene:</w:t>
      </w:r>
    </w:p>
    <w:p w:rsidR="000B2F1E" w:rsidRPr="00EC0E4C" w:rsidRDefault="000B2F1E" w:rsidP="009531BF">
      <w:pPr>
        <w:ind w:right="-2"/>
        <w:rPr>
          <w:sz w:val="24"/>
        </w:rPr>
      </w:pPr>
    </w:p>
    <w:tbl>
      <w:tblPr>
        <w:tblW w:w="0" w:type="auto"/>
        <w:tblInd w:w="108" w:type="dxa"/>
        <w:tblLook w:val="04A0"/>
      </w:tblPr>
      <w:tblGrid>
        <w:gridCol w:w="1242"/>
        <w:gridCol w:w="1843"/>
        <w:gridCol w:w="3152"/>
        <w:gridCol w:w="3119"/>
      </w:tblGrid>
      <w:tr w:rsidR="000B2F1E" w:rsidRPr="00EC0E4C" w:rsidTr="000B2F1E">
        <w:tc>
          <w:tcPr>
            <w:tcW w:w="1242" w:type="dxa"/>
            <w:tcBorders>
              <w:bottom w:val="single" w:sz="4" w:space="0" w:color="auto"/>
            </w:tcBorders>
            <w:shd w:val="clear" w:color="auto" w:fill="auto"/>
          </w:tcPr>
          <w:p w:rsidR="000B2F1E" w:rsidRPr="00EC0E4C" w:rsidRDefault="000B2F1E" w:rsidP="000B2F1E">
            <w:pPr>
              <w:spacing w:after="80"/>
              <w:jc w:val="left"/>
              <w:rPr>
                <w:b/>
                <w:snapToGrid w:val="0"/>
                <w:lang w:eastAsia="cs-CZ"/>
              </w:rPr>
            </w:pPr>
            <w:r w:rsidRPr="00EC0E4C">
              <w:rPr>
                <w:b/>
                <w:snapToGrid w:val="0"/>
                <w:lang w:eastAsia="cs-CZ"/>
              </w:rPr>
              <w:t>Označenie</w:t>
            </w:r>
          </w:p>
        </w:tc>
        <w:tc>
          <w:tcPr>
            <w:tcW w:w="1843" w:type="dxa"/>
            <w:tcBorders>
              <w:bottom w:val="single" w:sz="4" w:space="0" w:color="auto"/>
            </w:tcBorders>
            <w:shd w:val="clear" w:color="auto" w:fill="auto"/>
          </w:tcPr>
          <w:p w:rsidR="000B2F1E" w:rsidRPr="00EC0E4C" w:rsidRDefault="000B2F1E" w:rsidP="000B2F1E">
            <w:pPr>
              <w:spacing w:after="80"/>
              <w:jc w:val="left"/>
              <w:rPr>
                <w:b/>
                <w:snapToGrid w:val="0"/>
                <w:lang w:eastAsia="cs-CZ"/>
              </w:rPr>
            </w:pPr>
            <w:r w:rsidRPr="00EC0E4C">
              <w:rPr>
                <w:b/>
                <w:snapToGrid w:val="0"/>
                <w:lang w:eastAsia="cs-CZ"/>
              </w:rPr>
              <w:t>Názov</w:t>
            </w:r>
          </w:p>
        </w:tc>
        <w:tc>
          <w:tcPr>
            <w:tcW w:w="3152" w:type="dxa"/>
            <w:tcBorders>
              <w:bottom w:val="single" w:sz="4" w:space="0" w:color="auto"/>
            </w:tcBorders>
            <w:shd w:val="clear" w:color="auto" w:fill="auto"/>
          </w:tcPr>
          <w:p w:rsidR="000B2F1E" w:rsidRPr="00EC0E4C" w:rsidRDefault="000B2F1E" w:rsidP="000B2F1E">
            <w:pPr>
              <w:spacing w:after="80"/>
              <w:jc w:val="left"/>
              <w:rPr>
                <w:b/>
                <w:snapToGrid w:val="0"/>
                <w:lang w:eastAsia="cs-CZ"/>
              </w:rPr>
            </w:pPr>
            <w:r w:rsidRPr="00EC0E4C">
              <w:rPr>
                <w:b/>
                <w:snapToGrid w:val="0"/>
                <w:lang w:eastAsia="cs-CZ"/>
              </w:rPr>
              <w:t>Všeobecná hodnota bez DPH Eur</w:t>
            </w:r>
          </w:p>
        </w:tc>
        <w:tc>
          <w:tcPr>
            <w:tcW w:w="3119" w:type="dxa"/>
            <w:tcBorders>
              <w:bottom w:val="single" w:sz="4" w:space="0" w:color="auto"/>
            </w:tcBorders>
            <w:shd w:val="clear" w:color="auto" w:fill="auto"/>
          </w:tcPr>
          <w:p w:rsidR="000B2F1E" w:rsidRPr="00EC0E4C" w:rsidRDefault="000B2F1E" w:rsidP="000B2F1E">
            <w:pPr>
              <w:spacing w:after="80"/>
              <w:jc w:val="left"/>
              <w:rPr>
                <w:b/>
                <w:snapToGrid w:val="0"/>
                <w:lang w:eastAsia="cs-CZ"/>
              </w:rPr>
            </w:pPr>
            <w:r w:rsidRPr="00EC0E4C">
              <w:rPr>
                <w:b/>
                <w:snapToGrid w:val="0"/>
                <w:lang w:eastAsia="cs-CZ"/>
              </w:rPr>
              <w:t>Všeobecná hodnota s DPH Eur</w:t>
            </w:r>
          </w:p>
        </w:tc>
      </w:tr>
      <w:tr w:rsidR="000B2F1E" w:rsidRPr="00EC0E4C" w:rsidTr="000B2F1E">
        <w:tc>
          <w:tcPr>
            <w:tcW w:w="1242" w:type="dxa"/>
            <w:tcBorders>
              <w:top w:val="single" w:sz="4" w:space="0" w:color="auto"/>
            </w:tcBorders>
            <w:shd w:val="clear" w:color="auto" w:fill="auto"/>
          </w:tcPr>
          <w:p w:rsidR="000B2F1E" w:rsidRPr="00EC0E4C" w:rsidRDefault="000B2F1E" w:rsidP="00B1757C">
            <w:pPr>
              <w:spacing w:after="80"/>
              <w:rPr>
                <w:snapToGrid w:val="0"/>
                <w:lang w:eastAsia="cs-CZ"/>
              </w:rPr>
            </w:pPr>
            <w:r w:rsidRPr="00EC0E4C">
              <w:rPr>
                <w:snapToGrid w:val="0"/>
                <w:lang w:eastAsia="cs-CZ"/>
              </w:rPr>
              <w:t>DHM56</w:t>
            </w:r>
          </w:p>
        </w:tc>
        <w:tc>
          <w:tcPr>
            <w:tcW w:w="1843" w:type="dxa"/>
            <w:tcBorders>
              <w:top w:val="single" w:sz="4" w:space="0" w:color="auto"/>
            </w:tcBorders>
            <w:shd w:val="clear" w:color="auto" w:fill="auto"/>
          </w:tcPr>
          <w:p w:rsidR="000B2F1E" w:rsidRPr="00EC0E4C" w:rsidRDefault="000B2F1E" w:rsidP="00B1757C">
            <w:pPr>
              <w:spacing w:after="80"/>
              <w:rPr>
                <w:snapToGrid w:val="0"/>
                <w:lang w:eastAsia="cs-CZ"/>
              </w:rPr>
            </w:pPr>
            <w:r w:rsidRPr="00EC0E4C">
              <w:rPr>
                <w:snapToGrid w:val="0"/>
                <w:lang w:eastAsia="cs-CZ"/>
              </w:rPr>
              <w:t>Elektrorozvodňa</w:t>
            </w:r>
          </w:p>
        </w:tc>
        <w:tc>
          <w:tcPr>
            <w:tcW w:w="3152" w:type="dxa"/>
            <w:tcBorders>
              <w:top w:val="single" w:sz="4" w:space="0" w:color="auto"/>
            </w:tcBorders>
            <w:shd w:val="clear" w:color="auto" w:fill="auto"/>
          </w:tcPr>
          <w:p w:rsidR="000B2F1E" w:rsidRPr="00EC0E4C" w:rsidRDefault="000B2F1E" w:rsidP="00B1757C">
            <w:pPr>
              <w:spacing w:after="80"/>
              <w:jc w:val="right"/>
              <w:rPr>
                <w:snapToGrid w:val="0"/>
                <w:lang w:eastAsia="cs-CZ"/>
              </w:rPr>
            </w:pPr>
            <w:r w:rsidRPr="00EC0E4C">
              <w:rPr>
                <w:snapToGrid w:val="0"/>
                <w:lang w:eastAsia="cs-CZ"/>
              </w:rPr>
              <w:t>1171,06</w:t>
            </w:r>
          </w:p>
        </w:tc>
        <w:tc>
          <w:tcPr>
            <w:tcW w:w="3119" w:type="dxa"/>
            <w:tcBorders>
              <w:top w:val="single" w:sz="4" w:space="0" w:color="auto"/>
            </w:tcBorders>
            <w:shd w:val="clear" w:color="auto" w:fill="auto"/>
          </w:tcPr>
          <w:p w:rsidR="000B2F1E" w:rsidRPr="00EC0E4C" w:rsidRDefault="000B2F1E" w:rsidP="00B1757C">
            <w:pPr>
              <w:spacing w:after="80"/>
              <w:jc w:val="right"/>
              <w:rPr>
                <w:snapToGrid w:val="0"/>
                <w:lang w:eastAsia="cs-CZ"/>
              </w:rPr>
            </w:pPr>
            <w:r w:rsidRPr="00EC0E4C">
              <w:rPr>
                <w:snapToGrid w:val="0"/>
                <w:lang w:eastAsia="cs-CZ"/>
              </w:rPr>
              <w:t>1405,27</w:t>
            </w:r>
          </w:p>
        </w:tc>
      </w:tr>
      <w:tr w:rsidR="000B2F1E" w:rsidRPr="00EC0E4C" w:rsidTr="000B2F1E">
        <w:tc>
          <w:tcPr>
            <w:tcW w:w="1242" w:type="dxa"/>
            <w:shd w:val="clear" w:color="auto" w:fill="auto"/>
          </w:tcPr>
          <w:p w:rsidR="000B2F1E" w:rsidRPr="00EC0E4C" w:rsidRDefault="000B2F1E" w:rsidP="00B1757C">
            <w:pPr>
              <w:spacing w:after="80"/>
              <w:rPr>
                <w:snapToGrid w:val="0"/>
                <w:lang w:eastAsia="cs-CZ"/>
              </w:rPr>
            </w:pPr>
            <w:r w:rsidRPr="00EC0E4C">
              <w:rPr>
                <w:snapToGrid w:val="0"/>
                <w:lang w:eastAsia="cs-CZ"/>
              </w:rPr>
              <w:t>DHM61</w:t>
            </w:r>
          </w:p>
        </w:tc>
        <w:tc>
          <w:tcPr>
            <w:tcW w:w="1843" w:type="dxa"/>
            <w:shd w:val="clear" w:color="auto" w:fill="auto"/>
          </w:tcPr>
          <w:p w:rsidR="000B2F1E" w:rsidRPr="00EC0E4C" w:rsidRDefault="000B2F1E" w:rsidP="00B1757C">
            <w:pPr>
              <w:spacing w:after="80"/>
              <w:rPr>
                <w:snapToGrid w:val="0"/>
                <w:lang w:eastAsia="cs-CZ"/>
              </w:rPr>
            </w:pPr>
            <w:r w:rsidRPr="00EC0E4C">
              <w:rPr>
                <w:snapToGrid w:val="0"/>
                <w:lang w:eastAsia="cs-CZ"/>
              </w:rPr>
              <w:t>Ústredné kúrenie</w:t>
            </w:r>
          </w:p>
        </w:tc>
        <w:tc>
          <w:tcPr>
            <w:tcW w:w="3152" w:type="dxa"/>
            <w:shd w:val="clear" w:color="auto" w:fill="auto"/>
          </w:tcPr>
          <w:p w:rsidR="000B2F1E" w:rsidRPr="00EC0E4C" w:rsidRDefault="000B2F1E" w:rsidP="00B1757C">
            <w:pPr>
              <w:spacing w:after="80"/>
              <w:jc w:val="right"/>
              <w:rPr>
                <w:snapToGrid w:val="0"/>
                <w:lang w:eastAsia="cs-CZ"/>
              </w:rPr>
            </w:pPr>
            <w:r w:rsidRPr="00EC0E4C">
              <w:rPr>
                <w:snapToGrid w:val="0"/>
                <w:lang w:eastAsia="cs-CZ"/>
              </w:rPr>
              <w:t>4723,50</w:t>
            </w:r>
          </w:p>
        </w:tc>
        <w:tc>
          <w:tcPr>
            <w:tcW w:w="3119" w:type="dxa"/>
            <w:shd w:val="clear" w:color="auto" w:fill="auto"/>
          </w:tcPr>
          <w:p w:rsidR="000B2F1E" w:rsidRPr="00EC0E4C" w:rsidRDefault="000B2F1E" w:rsidP="00B1757C">
            <w:pPr>
              <w:spacing w:after="80"/>
              <w:jc w:val="right"/>
              <w:rPr>
                <w:snapToGrid w:val="0"/>
                <w:lang w:eastAsia="cs-CZ"/>
              </w:rPr>
            </w:pPr>
            <w:r w:rsidRPr="00EC0E4C">
              <w:rPr>
                <w:snapToGrid w:val="0"/>
                <w:lang w:eastAsia="cs-CZ"/>
              </w:rPr>
              <w:t>5668,2</w:t>
            </w:r>
          </w:p>
        </w:tc>
      </w:tr>
      <w:tr w:rsidR="000B2F1E" w:rsidRPr="00EC0E4C" w:rsidTr="000B2F1E">
        <w:tc>
          <w:tcPr>
            <w:tcW w:w="1242" w:type="dxa"/>
            <w:shd w:val="clear" w:color="auto" w:fill="auto"/>
          </w:tcPr>
          <w:p w:rsidR="000B2F1E" w:rsidRPr="00EC0E4C" w:rsidRDefault="000B2F1E" w:rsidP="00B1757C">
            <w:pPr>
              <w:spacing w:after="80"/>
              <w:rPr>
                <w:snapToGrid w:val="0"/>
                <w:lang w:eastAsia="cs-CZ"/>
              </w:rPr>
            </w:pPr>
            <w:r w:rsidRPr="00EC0E4C">
              <w:rPr>
                <w:snapToGrid w:val="0"/>
                <w:lang w:eastAsia="cs-CZ"/>
              </w:rPr>
              <w:t>DHM66</w:t>
            </w:r>
          </w:p>
        </w:tc>
        <w:tc>
          <w:tcPr>
            <w:tcW w:w="1843" w:type="dxa"/>
            <w:shd w:val="clear" w:color="auto" w:fill="auto"/>
          </w:tcPr>
          <w:p w:rsidR="000B2F1E" w:rsidRPr="00EC0E4C" w:rsidRDefault="000B2F1E" w:rsidP="00B1757C">
            <w:pPr>
              <w:spacing w:after="80"/>
              <w:rPr>
                <w:snapToGrid w:val="0"/>
                <w:lang w:eastAsia="cs-CZ"/>
              </w:rPr>
            </w:pPr>
            <w:r w:rsidRPr="00EC0E4C">
              <w:rPr>
                <w:snapToGrid w:val="0"/>
                <w:lang w:eastAsia="cs-CZ"/>
              </w:rPr>
              <w:t>Sociálne zariadenie</w:t>
            </w:r>
          </w:p>
        </w:tc>
        <w:tc>
          <w:tcPr>
            <w:tcW w:w="3152" w:type="dxa"/>
            <w:shd w:val="clear" w:color="auto" w:fill="auto"/>
          </w:tcPr>
          <w:p w:rsidR="000B2F1E" w:rsidRPr="00EC0E4C" w:rsidRDefault="000B2F1E" w:rsidP="00B1757C">
            <w:pPr>
              <w:spacing w:after="80"/>
              <w:jc w:val="right"/>
              <w:rPr>
                <w:snapToGrid w:val="0"/>
                <w:lang w:eastAsia="cs-CZ"/>
              </w:rPr>
            </w:pPr>
            <w:r w:rsidRPr="00EC0E4C">
              <w:rPr>
                <w:snapToGrid w:val="0"/>
                <w:lang w:eastAsia="cs-CZ"/>
              </w:rPr>
              <w:t>2990,68</w:t>
            </w:r>
          </w:p>
        </w:tc>
        <w:tc>
          <w:tcPr>
            <w:tcW w:w="3119" w:type="dxa"/>
            <w:shd w:val="clear" w:color="auto" w:fill="auto"/>
          </w:tcPr>
          <w:p w:rsidR="000B2F1E" w:rsidRPr="00EC0E4C" w:rsidRDefault="000B2F1E" w:rsidP="00B1757C">
            <w:pPr>
              <w:spacing w:after="80"/>
              <w:jc w:val="right"/>
              <w:rPr>
                <w:snapToGrid w:val="0"/>
                <w:lang w:eastAsia="cs-CZ"/>
              </w:rPr>
            </w:pPr>
            <w:r w:rsidRPr="00EC0E4C">
              <w:rPr>
                <w:snapToGrid w:val="0"/>
                <w:lang w:eastAsia="cs-CZ"/>
              </w:rPr>
              <w:t>3588,82</w:t>
            </w:r>
          </w:p>
        </w:tc>
      </w:tr>
      <w:tr w:rsidR="000B2F1E" w:rsidRPr="00EC0E4C" w:rsidTr="000B2F1E">
        <w:tc>
          <w:tcPr>
            <w:tcW w:w="1242" w:type="dxa"/>
            <w:shd w:val="clear" w:color="auto" w:fill="auto"/>
          </w:tcPr>
          <w:p w:rsidR="000B2F1E" w:rsidRPr="00EC0E4C" w:rsidRDefault="000B2F1E" w:rsidP="00B1757C">
            <w:pPr>
              <w:spacing w:after="80"/>
              <w:rPr>
                <w:snapToGrid w:val="0"/>
                <w:lang w:eastAsia="cs-CZ"/>
              </w:rPr>
            </w:pPr>
            <w:r w:rsidRPr="00EC0E4C">
              <w:rPr>
                <w:snapToGrid w:val="0"/>
                <w:lang w:eastAsia="cs-CZ"/>
              </w:rPr>
              <w:t>DHM68</w:t>
            </w:r>
          </w:p>
        </w:tc>
        <w:tc>
          <w:tcPr>
            <w:tcW w:w="1843" w:type="dxa"/>
            <w:shd w:val="clear" w:color="auto" w:fill="auto"/>
          </w:tcPr>
          <w:p w:rsidR="000B2F1E" w:rsidRPr="00EC0E4C" w:rsidRDefault="000B2F1E" w:rsidP="00B1757C">
            <w:pPr>
              <w:spacing w:after="80"/>
              <w:rPr>
                <w:snapToGrid w:val="0"/>
                <w:lang w:eastAsia="cs-CZ"/>
              </w:rPr>
            </w:pPr>
            <w:r w:rsidRPr="00EC0E4C">
              <w:rPr>
                <w:snapToGrid w:val="0"/>
                <w:lang w:eastAsia="cs-CZ"/>
              </w:rPr>
              <w:t>Vodovod</w:t>
            </w:r>
          </w:p>
        </w:tc>
        <w:tc>
          <w:tcPr>
            <w:tcW w:w="3152" w:type="dxa"/>
            <w:shd w:val="clear" w:color="auto" w:fill="auto"/>
          </w:tcPr>
          <w:p w:rsidR="000B2F1E" w:rsidRPr="00EC0E4C" w:rsidRDefault="000B2F1E" w:rsidP="00B1757C">
            <w:pPr>
              <w:spacing w:after="80"/>
              <w:jc w:val="right"/>
              <w:rPr>
                <w:snapToGrid w:val="0"/>
                <w:lang w:eastAsia="cs-CZ"/>
              </w:rPr>
            </w:pPr>
            <w:r w:rsidRPr="00EC0E4C">
              <w:rPr>
                <w:snapToGrid w:val="0"/>
                <w:lang w:eastAsia="cs-CZ"/>
              </w:rPr>
              <w:t>10619,73</w:t>
            </w:r>
          </w:p>
        </w:tc>
        <w:tc>
          <w:tcPr>
            <w:tcW w:w="3119" w:type="dxa"/>
            <w:shd w:val="clear" w:color="auto" w:fill="auto"/>
          </w:tcPr>
          <w:p w:rsidR="000B2F1E" w:rsidRPr="00EC0E4C" w:rsidRDefault="000B2F1E" w:rsidP="00B1757C">
            <w:pPr>
              <w:spacing w:after="80"/>
              <w:jc w:val="right"/>
              <w:rPr>
                <w:snapToGrid w:val="0"/>
                <w:lang w:eastAsia="cs-CZ"/>
              </w:rPr>
            </w:pPr>
            <w:r w:rsidRPr="00EC0E4C">
              <w:rPr>
                <w:snapToGrid w:val="0"/>
                <w:lang w:eastAsia="cs-CZ"/>
              </w:rPr>
              <w:t>12743,68</w:t>
            </w:r>
          </w:p>
        </w:tc>
      </w:tr>
      <w:tr w:rsidR="000B2F1E" w:rsidRPr="00EC0E4C" w:rsidTr="000B2F1E">
        <w:tc>
          <w:tcPr>
            <w:tcW w:w="1242" w:type="dxa"/>
            <w:tcBorders>
              <w:bottom w:val="single" w:sz="4" w:space="0" w:color="auto"/>
            </w:tcBorders>
            <w:shd w:val="clear" w:color="auto" w:fill="auto"/>
          </w:tcPr>
          <w:p w:rsidR="000B2F1E" w:rsidRPr="00EC0E4C" w:rsidRDefault="000B2F1E" w:rsidP="00B1757C">
            <w:pPr>
              <w:spacing w:after="80"/>
              <w:rPr>
                <w:snapToGrid w:val="0"/>
                <w:lang w:eastAsia="cs-CZ"/>
              </w:rPr>
            </w:pPr>
            <w:r w:rsidRPr="00EC0E4C">
              <w:rPr>
                <w:snapToGrid w:val="0"/>
                <w:lang w:eastAsia="cs-CZ"/>
              </w:rPr>
              <w:t>DHM69</w:t>
            </w:r>
          </w:p>
        </w:tc>
        <w:tc>
          <w:tcPr>
            <w:tcW w:w="1843" w:type="dxa"/>
            <w:tcBorders>
              <w:bottom w:val="single" w:sz="4" w:space="0" w:color="auto"/>
            </w:tcBorders>
            <w:shd w:val="clear" w:color="auto" w:fill="auto"/>
          </w:tcPr>
          <w:p w:rsidR="000B2F1E" w:rsidRPr="00EC0E4C" w:rsidRDefault="000B2F1E" w:rsidP="00B1757C">
            <w:pPr>
              <w:spacing w:after="80"/>
              <w:rPr>
                <w:snapToGrid w:val="0"/>
                <w:lang w:eastAsia="cs-CZ"/>
              </w:rPr>
            </w:pPr>
            <w:r w:rsidRPr="00EC0E4C">
              <w:rPr>
                <w:snapToGrid w:val="0"/>
                <w:lang w:eastAsia="cs-CZ"/>
              </w:rPr>
              <w:t>Plynofikácia</w:t>
            </w:r>
          </w:p>
        </w:tc>
        <w:tc>
          <w:tcPr>
            <w:tcW w:w="3152" w:type="dxa"/>
            <w:tcBorders>
              <w:bottom w:val="single" w:sz="4" w:space="0" w:color="auto"/>
            </w:tcBorders>
            <w:shd w:val="clear" w:color="auto" w:fill="auto"/>
          </w:tcPr>
          <w:p w:rsidR="000B2F1E" w:rsidRPr="00EC0E4C" w:rsidRDefault="000B2F1E" w:rsidP="00B1757C">
            <w:pPr>
              <w:spacing w:after="80"/>
              <w:jc w:val="right"/>
              <w:rPr>
                <w:snapToGrid w:val="0"/>
                <w:lang w:eastAsia="cs-CZ"/>
              </w:rPr>
            </w:pPr>
            <w:r w:rsidRPr="00EC0E4C">
              <w:rPr>
                <w:snapToGrid w:val="0"/>
                <w:lang w:eastAsia="cs-CZ"/>
              </w:rPr>
              <w:t>4070,28</w:t>
            </w:r>
          </w:p>
        </w:tc>
        <w:tc>
          <w:tcPr>
            <w:tcW w:w="3119" w:type="dxa"/>
            <w:tcBorders>
              <w:bottom w:val="single" w:sz="4" w:space="0" w:color="auto"/>
            </w:tcBorders>
            <w:shd w:val="clear" w:color="auto" w:fill="auto"/>
          </w:tcPr>
          <w:p w:rsidR="000B2F1E" w:rsidRPr="00EC0E4C" w:rsidRDefault="000B2F1E" w:rsidP="00B1757C">
            <w:pPr>
              <w:spacing w:after="80"/>
              <w:jc w:val="right"/>
              <w:rPr>
                <w:snapToGrid w:val="0"/>
                <w:lang w:eastAsia="cs-CZ"/>
              </w:rPr>
            </w:pPr>
            <w:r w:rsidRPr="00EC0E4C">
              <w:rPr>
                <w:snapToGrid w:val="0"/>
                <w:lang w:eastAsia="cs-CZ"/>
              </w:rPr>
              <w:t>4884,33</w:t>
            </w:r>
          </w:p>
        </w:tc>
      </w:tr>
      <w:tr w:rsidR="000B2F1E" w:rsidRPr="00EC0E4C" w:rsidTr="000B2F1E">
        <w:tc>
          <w:tcPr>
            <w:tcW w:w="3085" w:type="dxa"/>
            <w:gridSpan w:val="2"/>
            <w:tcBorders>
              <w:top w:val="single" w:sz="4" w:space="0" w:color="auto"/>
            </w:tcBorders>
            <w:shd w:val="clear" w:color="auto" w:fill="auto"/>
          </w:tcPr>
          <w:p w:rsidR="000B2F1E" w:rsidRPr="00EC0E4C" w:rsidRDefault="000B2F1E" w:rsidP="00B1757C">
            <w:pPr>
              <w:spacing w:after="80"/>
              <w:rPr>
                <w:b/>
                <w:snapToGrid w:val="0"/>
                <w:sz w:val="22"/>
                <w:lang w:eastAsia="cs-CZ"/>
              </w:rPr>
            </w:pPr>
            <w:r w:rsidRPr="00EC0E4C">
              <w:rPr>
                <w:b/>
                <w:snapToGrid w:val="0"/>
                <w:sz w:val="22"/>
                <w:lang w:eastAsia="cs-CZ"/>
              </w:rPr>
              <w:t>Spolu:</w:t>
            </w:r>
          </w:p>
        </w:tc>
        <w:tc>
          <w:tcPr>
            <w:tcW w:w="3152" w:type="dxa"/>
            <w:tcBorders>
              <w:top w:val="single" w:sz="4" w:space="0" w:color="auto"/>
            </w:tcBorders>
            <w:shd w:val="clear" w:color="auto" w:fill="auto"/>
          </w:tcPr>
          <w:p w:rsidR="000B2F1E" w:rsidRPr="00EC0E4C" w:rsidRDefault="000B2F1E" w:rsidP="00B1757C">
            <w:pPr>
              <w:spacing w:after="80"/>
              <w:jc w:val="right"/>
              <w:rPr>
                <w:b/>
                <w:snapToGrid w:val="0"/>
                <w:sz w:val="22"/>
                <w:lang w:eastAsia="cs-CZ"/>
              </w:rPr>
            </w:pPr>
            <w:r w:rsidRPr="00EC0E4C">
              <w:rPr>
                <w:b/>
                <w:snapToGrid w:val="0"/>
                <w:sz w:val="22"/>
                <w:lang w:eastAsia="cs-CZ"/>
              </w:rPr>
              <w:t>23575,25</w:t>
            </w:r>
          </w:p>
        </w:tc>
        <w:tc>
          <w:tcPr>
            <w:tcW w:w="3119" w:type="dxa"/>
            <w:tcBorders>
              <w:top w:val="single" w:sz="4" w:space="0" w:color="auto"/>
            </w:tcBorders>
            <w:shd w:val="clear" w:color="auto" w:fill="auto"/>
          </w:tcPr>
          <w:p w:rsidR="000B2F1E" w:rsidRPr="00EC0E4C" w:rsidRDefault="000B2F1E" w:rsidP="00B1757C">
            <w:pPr>
              <w:spacing w:after="80"/>
              <w:jc w:val="right"/>
              <w:rPr>
                <w:b/>
                <w:snapToGrid w:val="0"/>
                <w:sz w:val="22"/>
                <w:lang w:eastAsia="cs-CZ"/>
              </w:rPr>
            </w:pPr>
            <w:r w:rsidRPr="00EC0E4C">
              <w:rPr>
                <w:b/>
                <w:snapToGrid w:val="0"/>
                <w:sz w:val="22"/>
                <w:lang w:eastAsia="cs-CZ"/>
              </w:rPr>
              <w:t>28290,30</w:t>
            </w:r>
          </w:p>
        </w:tc>
      </w:tr>
    </w:tbl>
    <w:p w:rsidR="000B2F1E" w:rsidRPr="00EC0E4C" w:rsidRDefault="000B2F1E" w:rsidP="009531BF">
      <w:pPr>
        <w:ind w:right="-2"/>
        <w:rPr>
          <w:sz w:val="24"/>
        </w:rPr>
      </w:pPr>
    </w:p>
    <w:p w:rsidR="009531BF" w:rsidRPr="00EC0E4C" w:rsidRDefault="009531BF" w:rsidP="009531BF">
      <w:pPr>
        <w:ind w:right="-2"/>
        <w:rPr>
          <w:i/>
          <w:sz w:val="24"/>
          <w:szCs w:val="24"/>
        </w:rPr>
      </w:pPr>
      <w:r w:rsidRPr="00EC0E4C">
        <w:rPr>
          <w:i/>
          <w:sz w:val="24"/>
          <w:szCs w:val="24"/>
        </w:rPr>
        <w:t xml:space="preserve">Za: </w:t>
      </w:r>
      <w:r w:rsidRPr="00EC0E4C">
        <w:rPr>
          <w:i/>
          <w:sz w:val="24"/>
          <w:szCs w:val="24"/>
        </w:rPr>
        <w:tab/>
      </w:r>
      <w:r w:rsidRPr="00EC0E4C">
        <w:rPr>
          <w:i/>
          <w:sz w:val="24"/>
          <w:szCs w:val="24"/>
        </w:rPr>
        <w:tab/>
      </w:r>
      <w:r w:rsidR="004B465D" w:rsidRPr="00EC0E4C">
        <w:rPr>
          <w:i/>
          <w:sz w:val="24"/>
          <w:szCs w:val="24"/>
        </w:rPr>
        <w:t>3</w:t>
      </w:r>
      <w:r w:rsidRPr="00EC0E4C">
        <w:rPr>
          <w:i/>
          <w:sz w:val="24"/>
          <w:szCs w:val="24"/>
        </w:rPr>
        <w:tab/>
      </w:r>
    </w:p>
    <w:p w:rsidR="009531BF" w:rsidRPr="00EC0E4C" w:rsidRDefault="009531BF" w:rsidP="009531BF">
      <w:pPr>
        <w:rPr>
          <w:i/>
          <w:sz w:val="24"/>
          <w:szCs w:val="24"/>
        </w:rPr>
      </w:pPr>
      <w:r w:rsidRPr="00EC0E4C">
        <w:rPr>
          <w:i/>
          <w:sz w:val="24"/>
          <w:szCs w:val="24"/>
        </w:rPr>
        <w:t xml:space="preserve">Proti: </w:t>
      </w:r>
      <w:r w:rsidRPr="00EC0E4C">
        <w:rPr>
          <w:i/>
          <w:sz w:val="24"/>
          <w:szCs w:val="24"/>
        </w:rPr>
        <w:tab/>
      </w:r>
      <w:r w:rsidRPr="00EC0E4C">
        <w:rPr>
          <w:i/>
          <w:sz w:val="24"/>
          <w:szCs w:val="24"/>
        </w:rPr>
        <w:tab/>
      </w:r>
      <w:r w:rsidR="004B465D" w:rsidRPr="00EC0E4C">
        <w:rPr>
          <w:i/>
          <w:sz w:val="24"/>
          <w:szCs w:val="24"/>
        </w:rPr>
        <w:t xml:space="preserve">1 </w:t>
      </w:r>
      <w:r w:rsidR="004D23A3" w:rsidRPr="00EC0E4C">
        <w:rPr>
          <w:i/>
          <w:sz w:val="24"/>
          <w:szCs w:val="24"/>
        </w:rPr>
        <w:t xml:space="preserve">Mária </w:t>
      </w:r>
      <w:r w:rsidR="004B465D" w:rsidRPr="00EC0E4C">
        <w:rPr>
          <w:i/>
          <w:sz w:val="24"/>
          <w:szCs w:val="24"/>
        </w:rPr>
        <w:t xml:space="preserve">Danková </w:t>
      </w:r>
    </w:p>
    <w:p w:rsidR="009531BF" w:rsidRPr="00EC0E4C" w:rsidRDefault="009531BF" w:rsidP="009531BF">
      <w:pPr>
        <w:rPr>
          <w:i/>
          <w:sz w:val="24"/>
          <w:szCs w:val="24"/>
        </w:rPr>
      </w:pPr>
      <w:r w:rsidRPr="00EC0E4C">
        <w:rPr>
          <w:i/>
          <w:sz w:val="24"/>
          <w:szCs w:val="24"/>
        </w:rPr>
        <w:t xml:space="preserve">Zdržal sa: </w:t>
      </w:r>
      <w:r w:rsidRPr="00EC0E4C">
        <w:rPr>
          <w:i/>
          <w:sz w:val="24"/>
          <w:szCs w:val="24"/>
        </w:rPr>
        <w:tab/>
      </w:r>
      <w:r w:rsidR="004B465D" w:rsidRPr="00EC0E4C">
        <w:rPr>
          <w:i/>
          <w:sz w:val="24"/>
          <w:szCs w:val="24"/>
        </w:rPr>
        <w:t xml:space="preserve">3 </w:t>
      </w:r>
      <w:r w:rsidR="004D23A3" w:rsidRPr="00EC0E4C">
        <w:rPr>
          <w:i/>
          <w:sz w:val="24"/>
          <w:szCs w:val="24"/>
        </w:rPr>
        <w:t xml:space="preserve">Eva </w:t>
      </w:r>
      <w:r w:rsidR="004B465D" w:rsidRPr="00EC0E4C">
        <w:rPr>
          <w:i/>
          <w:sz w:val="24"/>
          <w:szCs w:val="24"/>
        </w:rPr>
        <w:t xml:space="preserve">Ažaltovičová, </w:t>
      </w:r>
      <w:r w:rsidR="004D23A3" w:rsidRPr="00EC0E4C">
        <w:rPr>
          <w:i/>
          <w:sz w:val="24"/>
          <w:szCs w:val="24"/>
        </w:rPr>
        <w:t xml:space="preserve">Andrea </w:t>
      </w:r>
      <w:r w:rsidR="004B465D" w:rsidRPr="00EC0E4C">
        <w:rPr>
          <w:i/>
          <w:sz w:val="24"/>
          <w:szCs w:val="24"/>
        </w:rPr>
        <w:t>Lukačovičová,</w:t>
      </w:r>
      <w:r w:rsidR="004D23A3" w:rsidRPr="00EC0E4C">
        <w:rPr>
          <w:i/>
          <w:sz w:val="24"/>
          <w:szCs w:val="24"/>
        </w:rPr>
        <w:t xml:space="preserve"> Ivana </w:t>
      </w:r>
      <w:r w:rsidR="004B465D" w:rsidRPr="00EC0E4C">
        <w:rPr>
          <w:i/>
          <w:sz w:val="24"/>
          <w:szCs w:val="24"/>
        </w:rPr>
        <w:t>Ladvenicová</w:t>
      </w:r>
    </w:p>
    <w:p w:rsidR="009531BF" w:rsidRPr="00EC0E4C" w:rsidRDefault="009531BF" w:rsidP="009531BF">
      <w:pPr>
        <w:rPr>
          <w:i/>
          <w:sz w:val="24"/>
          <w:szCs w:val="24"/>
        </w:rPr>
      </w:pPr>
      <w:r w:rsidRPr="00EC0E4C">
        <w:rPr>
          <w:i/>
          <w:sz w:val="24"/>
          <w:szCs w:val="24"/>
        </w:rPr>
        <w:t>Nehlasoval:</w:t>
      </w:r>
      <w:r w:rsidRPr="00EC0E4C">
        <w:rPr>
          <w:i/>
          <w:sz w:val="24"/>
          <w:szCs w:val="24"/>
        </w:rPr>
        <w:tab/>
        <w:t>0</w:t>
      </w:r>
    </w:p>
    <w:p w:rsidR="009531BF" w:rsidRPr="00EC0E4C" w:rsidRDefault="009531BF" w:rsidP="009531BF">
      <w:pPr>
        <w:rPr>
          <w:sz w:val="24"/>
          <w:szCs w:val="24"/>
        </w:rPr>
      </w:pPr>
    </w:p>
    <w:p w:rsidR="009531BF" w:rsidRPr="00EC0E4C" w:rsidRDefault="009531BF" w:rsidP="009531BF">
      <w:pPr>
        <w:pStyle w:val="Zkladntext"/>
        <w:ind w:right="-2"/>
        <w:rPr>
          <w:szCs w:val="24"/>
        </w:rPr>
      </w:pPr>
      <w:r w:rsidRPr="00EC0E4C">
        <w:rPr>
          <w:szCs w:val="24"/>
        </w:rPr>
        <w:t>Uzneseni</w:t>
      </w:r>
      <w:r w:rsidR="00D93368" w:rsidRPr="00EC0E4C">
        <w:rPr>
          <w:szCs w:val="24"/>
        </w:rPr>
        <w:t xml:space="preserve">e </w:t>
      </w:r>
      <w:r w:rsidR="004B465D" w:rsidRPr="00EC0E4C">
        <w:rPr>
          <w:szCs w:val="24"/>
        </w:rPr>
        <w:t>ne</w:t>
      </w:r>
      <w:r w:rsidR="00D93368" w:rsidRPr="00EC0E4C">
        <w:rPr>
          <w:szCs w:val="24"/>
        </w:rPr>
        <w:t xml:space="preserve">bolo </w:t>
      </w:r>
      <w:r w:rsidR="00C10687" w:rsidRPr="00EC0E4C">
        <w:rPr>
          <w:szCs w:val="24"/>
        </w:rPr>
        <w:t>prijaté</w:t>
      </w:r>
      <w:r w:rsidRPr="00EC0E4C">
        <w:rPr>
          <w:szCs w:val="24"/>
        </w:rPr>
        <w:t>.</w:t>
      </w:r>
    </w:p>
    <w:p w:rsidR="00C10687" w:rsidRPr="00EC0E4C" w:rsidRDefault="00C10687" w:rsidP="009531BF">
      <w:pPr>
        <w:pStyle w:val="Zkladntext"/>
        <w:ind w:right="-2"/>
        <w:rPr>
          <w:szCs w:val="24"/>
        </w:rPr>
      </w:pPr>
    </w:p>
    <w:p w:rsidR="00C10687" w:rsidRPr="00EC0E4C" w:rsidRDefault="00C10687" w:rsidP="00C10687">
      <w:pPr>
        <w:pStyle w:val="Zkladntext"/>
        <w:ind w:right="-2"/>
        <w:rPr>
          <w:szCs w:val="24"/>
        </w:rPr>
      </w:pPr>
      <w:r w:rsidRPr="00EC0E4C">
        <w:rPr>
          <w:szCs w:val="24"/>
        </w:rPr>
        <w:t>Pá</w:t>
      </w:r>
      <w:r w:rsidR="006D77D4" w:rsidRPr="00EC0E4C">
        <w:rPr>
          <w:szCs w:val="24"/>
        </w:rPr>
        <w:t>n</w:t>
      </w:r>
      <w:r w:rsidRPr="00EC0E4C">
        <w:rPr>
          <w:szCs w:val="24"/>
        </w:rPr>
        <w:t xml:space="preserve"> starosta</w:t>
      </w:r>
      <w:r w:rsidR="00847842" w:rsidRPr="00EC0E4C">
        <w:rPr>
          <w:szCs w:val="24"/>
        </w:rPr>
        <w:t xml:space="preserve"> po bode číslo 5 </w:t>
      </w:r>
      <w:r w:rsidRPr="00EC0E4C">
        <w:rPr>
          <w:szCs w:val="24"/>
        </w:rPr>
        <w:t xml:space="preserve"> vyhlásil prestávku 5 minút.</w:t>
      </w:r>
    </w:p>
    <w:p w:rsidR="00D93368" w:rsidRPr="00EC0E4C" w:rsidRDefault="00D93368" w:rsidP="00D93368">
      <w:pPr>
        <w:ind w:right="568"/>
        <w:rPr>
          <w:b/>
          <w:sz w:val="24"/>
        </w:rPr>
      </w:pPr>
    </w:p>
    <w:p w:rsidR="000B2F1E" w:rsidRPr="00EC0E4C" w:rsidRDefault="005A42CE" w:rsidP="000B2F1E">
      <w:pPr>
        <w:ind w:right="568"/>
        <w:rPr>
          <w:b/>
          <w:sz w:val="24"/>
          <w:szCs w:val="24"/>
        </w:rPr>
      </w:pPr>
      <w:r w:rsidRPr="00EC0E4C">
        <w:rPr>
          <w:b/>
          <w:sz w:val="24"/>
          <w:szCs w:val="24"/>
        </w:rPr>
        <w:t xml:space="preserve">6. </w:t>
      </w:r>
      <w:r w:rsidR="000B2F1E" w:rsidRPr="00EC0E4C">
        <w:rPr>
          <w:b/>
          <w:sz w:val="24"/>
          <w:szCs w:val="24"/>
        </w:rPr>
        <w:t xml:space="preserve">Rozpočtové opatrenie č. 4/2016 </w:t>
      </w:r>
    </w:p>
    <w:p w:rsidR="006C4105" w:rsidRPr="00EC0E4C" w:rsidRDefault="006C4105" w:rsidP="005A42CE">
      <w:pPr>
        <w:tabs>
          <w:tab w:val="left" w:pos="284"/>
        </w:tabs>
        <w:ind w:right="568"/>
        <w:rPr>
          <w:b/>
          <w:sz w:val="24"/>
          <w:szCs w:val="24"/>
        </w:rPr>
      </w:pPr>
    </w:p>
    <w:p w:rsidR="00EF04F0" w:rsidRPr="00EC0E4C" w:rsidRDefault="000B2F1E" w:rsidP="005B1A64">
      <w:pPr>
        <w:tabs>
          <w:tab w:val="left" w:pos="284"/>
        </w:tabs>
        <w:ind w:right="-2"/>
        <w:rPr>
          <w:sz w:val="24"/>
          <w:szCs w:val="24"/>
        </w:rPr>
      </w:pPr>
      <w:r w:rsidRPr="00EC0E4C">
        <w:rPr>
          <w:sz w:val="24"/>
          <w:szCs w:val="24"/>
        </w:rPr>
        <w:t xml:space="preserve">Starosta obce navrhol na základe havarijného stavu </w:t>
      </w:r>
      <w:r w:rsidR="003D5EF0" w:rsidRPr="00EC0E4C">
        <w:rPr>
          <w:sz w:val="24"/>
          <w:szCs w:val="24"/>
        </w:rPr>
        <w:t xml:space="preserve">budovy </w:t>
      </w:r>
      <w:r w:rsidRPr="00EC0E4C">
        <w:rPr>
          <w:sz w:val="24"/>
          <w:szCs w:val="24"/>
        </w:rPr>
        <w:t>elektrorozvodne v priemyselno</w:t>
      </w:r>
      <w:r w:rsidR="00C10687" w:rsidRPr="00EC0E4C">
        <w:rPr>
          <w:sz w:val="24"/>
          <w:szCs w:val="24"/>
        </w:rPr>
        <w:t xml:space="preserve">m areály schváliť prostriedky na </w:t>
      </w:r>
      <w:r w:rsidR="003D5EF0" w:rsidRPr="00EC0E4C">
        <w:rPr>
          <w:sz w:val="24"/>
          <w:szCs w:val="24"/>
        </w:rPr>
        <w:t xml:space="preserve">čiastočnú rekonštrukciu tejto budovy </w:t>
      </w:r>
      <w:r w:rsidRPr="00EC0E4C">
        <w:rPr>
          <w:sz w:val="24"/>
          <w:szCs w:val="24"/>
        </w:rPr>
        <w:t>. Následne vyzval poslancov na diskusiu.</w:t>
      </w:r>
      <w:r w:rsidR="00C10687" w:rsidRPr="00EC0E4C">
        <w:rPr>
          <w:sz w:val="24"/>
          <w:szCs w:val="24"/>
        </w:rPr>
        <w:t xml:space="preserve"> </w:t>
      </w:r>
      <w:r w:rsidRPr="00EC0E4C">
        <w:rPr>
          <w:sz w:val="24"/>
          <w:szCs w:val="24"/>
        </w:rPr>
        <w:t xml:space="preserve"> </w:t>
      </w:r>
    </w:p>
    <w:p w:rsidR="00847842" w:rsidRPr="00EC0E4C" w:rsidRDefault="00847842" w:rsidP="005B1A64">
      <w:pPr>
        <w:tabs>
          <w:tab w:val="left" w:pos="284"/>
        </w:tabs>
        <w:ind w:right="-2"/>
        <w:rPr>
          <w:color w:val="000000"/>
          <w:sz w:val="24"/>
          <w:szCs w:val="24"/>
        </w:rPr>
      </w:pPr>
      <w:r w:rsidRPr="00EC0E4C">
        <w:rPr>
          <w:sz w:val="24"/>
          <w:szCs w:val="24"/>
        </w:rPr>
        <w:t>K tomuto bodu nemali poslanci žiadne pripomienky.</w:t>
      </w:r>
    </w:p>
    <w:p w:rsidR="009531BF" w:rsidRPr="00EC0E4C" w:rsidRDefault="009531BF" w:rsidP="005B1A64">
      <w:pPr>
        <w:tabs>
          <w:tab w:val="left" w:pos="284"/>
        </w:tabs>
        <w:ind w:right="-2"/>
        <w:rPr>
          <w:sz w:val="24"/>
          <w:szCs w:val="24"/>
        </w:rPr>
      </w:pPr>
    </w:p>
    <w:p w:rsidR="006C4105" w:rsidRPr="00EC0E4C" w:rsidRDefault="006C4105" w:rsidP="005B1A64">
      <w:pPr>
        <w:pStyle w:val="Zkladntext"/>
        <w:ind w:right="-2"/>
        <w:rPr>
          <w:szCs w:val="24"/>
        </w:rPr>
      </w:pPr>
      <w:r w:rsidRPr="00EC0E4C">
        <w:rPr>
          <w:szCs w:val="24"/>
        </w:rPr>
        <w:t>Starosta obce</w:t>
      </w:r>
      <w:r w:rsidR="00CB00E8" w:rsidRPr="00EC0E4C">
        <w:rPr>
          <w:szCs w:val="24"/>
        </w:rPr>
        <w:t xml:space="preserve"> </w:t>
      </w:r>
      <w:r w:rsidRPr="00EC0E4C">
        <w:rPr>
          <w:szCs w:val="24"/>
        </w:rPr>
        <w:t xml:space="preserve">požiadal predsedníčku  návrhovej komisie </w:t>
      </w:r>
      <w:r w:rsidR="00592B9B" w:rsidRPr="00EC0E4C">
        <w:rPr>
          <w:szCs w:val="24"/>
        </w:rPr>
        <w:t>Blanku Štefaničkovú</w:t>
      </w:r>
      <w:r w:rsidRPr="00EC0E4C">
        <w:rPr>
          <w:szCs w:val="24"/>
        </w:rPr>
        <w:t xml:space="preserve"> o predloženie návrhu uznesenia a následne poslancov</w:t>
      </w:r>
      <w:r w:rsidR="009D7A91" w:rsidRPr="00EC0E4C">
        <w:rPr>
          <w:szCs w:val="24"/>
        </w:rPr>
        <w:t xml:space="preserve"> </w:t>
      </w:r>
      <w:r w:rsidRPr="00EC0E4C">
        <w:rPr>
          <w:szCs w:val="24"/>
        </w:rPr>
        <w:t>OZ vyzval na hlasovanie. Hlasovali</w:t>
      </w:r>
      <w:r w:rsidR="000B2F1E" w:rsidRPr="00EC0E4C">
        <w:rPr>
          <w:szCs w:val="24"/>
        </w:rPr>
        <w:t xml:space="preserve"> </w:t>
      </w:r>
      <w:r w:rsidR="006D77D4" w:rsidRPr="00EC0E4C">
        <w:rPr>
          <w:szCs w:val="24"/>
        </w:rPr>
        <w:t>7</w:t>
      </w:r>
      <w:r w:rsidR="000B2F1E" w:rsidRPr="00EC0E4C">
        <w:rPr>
          <w:szCs w:val="24"/>
        </w:rPr>
        <w:t xml:space="preserve"> </w:t>
      </w:r>
      <w:r w:rsidR="00226A20" w:rsidRPr="00EC0E4C">
        <w:rPr>
          <w:szCs w:val="24"/>
        </w:rPr>
        <w:t xml:space="preserve"> </w:t>
      </w:r>
      <w:r w:rsidRPr="00EC0E4C">
        <w:rPr>
          <w:szCs w:val="24"/>
        </w:rPr>
        <w:t xml:space="preserve">poslanci. </w:t>
      </w:r>
    </w:p>
    <w:p w:rsidR="00430BEF" w:rsidRPr="00EC0E4C" w:rsidRDefault="00430BEF" w:rsidP="006C4105">
      <w:pPr>
        <w:ind w:right="568"/>
        <w:rPr>
          <w:b/>
          <w:sz w:val="24"/>
        </w:rPr>
      </w:pPr>
    </w:p>
    <w:p w:rsidR="006C4105" w:rsidRPr="00EC0E4C" w:rsidRDefault="006C4105" w:rsidP="006C4105">
      <w:pPr>
        <w:ind w:right="568"/>
        <w:rPr>
          <w:sz w:val="24"/>
        </w:rPr>
      </w:pPr>
      <w:r w:rsidRPr="00EC0E4C">
        <w:rPr>
          <w:b/>
          <w:sz w:val="24"/>
        </w:rPr>
        <w:t xml:space="preserve">Uznesenie č. </w:t>
      </w:r>
      <w:r w:rsidR="000B2F1E" w:rsidRPr="00EC0E4C">
        <w:rPr>
          <w:b/>
          <w:sz w:val="24"/>
        </w:rPr>
        <w:t>117</w:t>
      </w:r>
      <w:r w:rsidRPr="00EC0E4C">
        <w:rPr>
          <w:b/>
          <w:sz w:val="24"/>
        </w:rPr>
        <w:t>/2016</w:t>
      </w:r>
    </w:p>
    <w:p w:rsidR="006C4105" w:rsidRPr="00EC0E4C" w:rsidRDefault="006C4105" w:rsidP="006C4105">
      <w:pPr>
        <w:ind w:right="-2"/>
        <w:rPr>
          <w:sz w:val="24"/>
        </w:rPr>
      </w:pPr>
    </w:p>
    <w:p w:rsidR="000B2F1E" w:rsidRPr="00EC0E4C" w:rsidRDefault="000B2F1E" w:rsidP="000B2F1E">
      <w:pPr>
        <w:ind w:right="-2"/>
        <w:rPr>
          <w:sz w:val="24"/>
          <w:szCs w:val="24"/>
        </w:rPr>
      </w:pPr>
      <w:r w:rsidRPr="00EC0E4C">
        <w:rPr>
          <w:sz w:val="24"/>
          <w:szCs w:val="24"/>
        </w:rPr>
        <w:t xml:space="preserve">Obecné zastupiteľstvo v Dobrej Vode </w:t>
      </w:r>
    </w:p>
    <w:p w:rsidR="000B2F1E" w:rsidRPr="00EC0E4C" w:rsidRDefault="000B2F1E" w:rsidP="000B2F1E">
      <w:pPr>
        <w:ind w:right="-2"/>
        <w:rPr>
          <w:sz w:val="24"/>
          <w:szCs w:val="24"/>
        </w:rPr>
      </w:pPr>
    </w:p>
    <w:p w:rsidR="000B2F1E" w:rsidRPr="00EC0E4C" w:rsidRDefault="000B2F1E" w:rsidP="000B2F1E">
      <w:pPr>
        <w:ind w:right="-2"/>
        <w:rPr>
          <w:b/>
          <w:sz w:val="24"/>
          <w:szCs w:val="24"/>
        </w:rPr>
      </w:pPr>
      <w:r w:rsidRPr="00EC0E4C">
        <w:rPr>
          <w:b/>
          <w:sz w:val="24"/>
          <w:szCs w:val="24"/>
        </w:rPr>
        <w:t xml:space="preserve">schvaľuje </w:t>
      </w:r>
      <w:r w:rsidRPr="00EC0E4C">
        <w:rPr>
          <w:sz w:val="24"/>
          <w:szCs w:val="24"/>
        </w:rPr>
        <w:t xml:space="preserve">Rozpočtové opatrenie Obce Dobrá Voda č. 4/2016. </w:t>
      </w:r>
    </w:p>
    <w:p w:rsidR="000B2F1E" w:rsidRPr="00EC0E4C" w:rsidRDefault="000B2F1E" w:rsidP="000B2F1E">
      <w:pPr>
        <w:ind w:right="-2"/>
        <w:rPr>
          <w:sz w:val="24"/>
          <w:szCs w:val="24"/>
        </w:rPr>
      </w:pPr>
    </w:p>
    <w:p w:rsidR="000B2F1E" w:rsidRPr="00EC0E4C" w:rsidRDefault="000B2F1E" w:rsidP="000B2F1E">
      <w:pPr>
        <w:ind w:right="-2"/>
        <w:rPr>
          <w:i/>
          <w:sz w:val="24"/>
          <w:szCs w:val="24"/>
        </w:rPr>
      </w:pPr>
      <w:r w:rsidRPr="00EC0E4C">
        <w:rPr>
          <w:i/>
          <w:sz w:val="24"/>
          <w:szCs w:val="24"/>
        </w:rPr>
        <w:t xml:space="preserve">Za: </w:t>
      </w:r>
      <w:r w:rsidRPr="00EC0E4C">
        <w:rPr>
          <w:i/>
          <w:sz w:val="24"/>
          <w:szCs w:val="24"/>
        </w:rPr>
        <w:tab/>
      </w:r>
      <w:r w:rsidRPr="00EC0E4C">
        <w:rPr>
          <w:i/>
          <w:sz w:val="24"/>
          <w:szCs w:val="24"/>
        </w:rPr>
        <w:tab/>
      </w:r>
      <w:r w:rsidR="00BA3645" w:rsidRPr="00EC0E4C">
        <w:rPr>
          <w:i/>
          <w:sz w:val="24"/>
          <w:szCs w:val="24"/>
        </w:rPr>
        <w:t>7</w:t>
      </w:r>
      <w:r w:rsidRPr="00EC0E4C">
        <w:rPr>
          <w:i/>
          <w:sz w:val="24"/>
          <w:szCs w:val="24"/>
        </w:rPr>
        <w:tab/>
      </w:r>
    </w:p>
    <w:p w:rsidR="000B2F1E" w:rsidRPr="00EC0E4C" w:rsidRDefault="000B2F1E" w:rsidP="000B2F1E">
      <w:pPr>
        <w:rPr>
          <w:i/>
          <w:sz w:val="24"/>
          <w:szCs w:val="24"/>
        </w:rPr>
      </w:pPr>
      <w:r w:rsidRPr="00EC0E4C">
        <w:rPr>
          <w:i/>
          <w:sz w:val="24"/>
          <w:szCs w:val="24"/>
        </w:rPr>
        <w:t xml:space="preserve">Proti: </w:t>
      </w:r>
      <w:r w:rsidRPr="00EC0E4C">
        <w:rPr>
          <w:i/>
          <w:sz w:val="24"/>
          <w:szCs w:val="24"/>
        </w:rPr>
        <w:tab/>
      </w:r>
      <w:r w:rsidRPr="00EC0E4C">
        <w:rPr>
          <w:i/>
          <w:sz w:val="24"/>
          <w:szCs w:val="24"/>
        </w:rPr>
        <w:tab/>
        <w:t>0</w:t>
      </w:r>
    </w:p>
    <w:p w:rsidR="000B2F1E" w:rsidRPr="00EC0E4C" w:rsidRDefault="000B2F1E" w:rsidP="000B2F1E">
      <w:pPr>
        <w:rPr>
          <w:i/>
          <w:sz w:val="24"/>
          <w:szCs w:val="24"/>
        </w:rPr>
      </w:pPr>
      <w:r w:rsidRPr="00EC0E4C">
        <w:rPr>
          <w:i/>
          <w:sz w:val="24"/>
          <w:szCs w:val="24"/>
        </w:rPr>
        <w:t xml:space="preserve">Zdržal sa: </w:t>
      </w:r>
      <w:r w:rsidRPr="00EC0E4C">
        <w:rPr>
          <w:i/>
          <w:sz w:val="24"/>
          <w:szCs w:val="24"/>
        </w:rPr>
        <w:tab/>
        <w:t>0</w:t>
      </w:r>
    </w:p>
    <w:p w:rsidR="000B2F1E" w:rsidRPr="00EC0E4C" w:rsidRDefault="000B2F1E" w:rsidP="000B2F1E">
      <w:pPr>
        <w:rPr>
          <w:i/>
          <w:sz w:val="24"/>
          <w:szCs w:val="24"/>
        </w:rPr>
      </w:pPr>
      <w:r w:rsidRPr="00EC0E4C">
        <w:rPr>
          <w:i/>
          <w:sz w:val="24"/>
          <w:szCs w:val="24"/>
        </w:rPr>
        <w:t>Nehlasoval:</w:t>
      </w:r>
      <w:r w:rsidRPr="00EC0E4C">
        <w:rPr>
          <w:i/>
          <w:sz w:val="24"/>
          <w:szCs w:val="24"/>
        </w:rPr>
        <w:tab/>
        <w:t>0</w:t>
      </w:r>
    </w:p>
    <w:p w:rsidR="000B2F1E" w:rsidRPr="00EC0E4C" w:rsidRDefault="000B2F1E" w:rsidP="000B2F1E">
      <w:pPr>
        <w:rPr>
          <w:sz w:val="24"/>
          <w:szCs w:val="24"/>
        </w:rPr>
      </w:pPr>
    </w:p>
    <w:p w:rsidR="000B2F1E" w:rsidRPr="00EC0E4C" w:rsidRDefault="000B2F1E" w:rsidP="000B2F1E">
      <w:pPr>
        <w:pStyle w:val="Zkladntext"/>
        <w:ind w:right="-2"/>
        <w:rPr>
          <w:szCs w:val="24"/>
        </w:rPr>
      </w:pPr>
      <w:r w:rsidRPr="00EC0E4C">
        <w:rPr>
          <w:szCs w:val="24"/>
        </w:rPr>
        <w:t xml:space="preserve">Uznesenie </w:t>
      </w:r>
      <w:r w:rsidR="00BA3645" w:rsidRPr="00EC0E4C">
        <w:rPr>
          <w:szCs w:val="24"/>
        </w:rPr>
        <w:t xml:space="preserve">bolo </w:t>
      </w:r>
      <w:r w:rsidRPr="00EC0E4C">
        <w:rPr>
          <w:szCs w:val="24"/>
        </w:rPr>
        <w:t>schválené</w:t>
      </w:r>
      <w:r w:rsidR="006D77D4" w:rsidRPr="00EC0E4C">
        <w:rPr>
          <w:szCs w:val="24"/>
        </w:rPr>
        <w:t xml:space="preserve"> počtom hlasov 7</w:t>
      </w:r>
      <w:r w:rsidRPr="00EC0E4C">
        <w:rPr>
          <w:szCs w:val="24"/>
        </w:rPr>
        <w:t>.</w:t>
      </w:r>
    </w:p>
    <w:p w:rsidR="00D60D55" w:rsidRPr="00EC0E4C" w:rsidRDefault="00D60D55" w:rsidP="002B4D49">
      <w:pPr>
        <w:pStyle w:val="Zkladntext"/>
        <w:ind w:right="568"/>
      </w:pPr>
    </w:p>
    <w:p w:rsidR="00983CFB" w:rsidRPr="00EC0E4C" w:rsidRDefault="00983CFB" w:rsidP="00724D17">
      <w:pPr>
        <w:ind w:right="568"/>
        <w:rPr>
          <w:b/>
          <w:sz w:val="24"/>
          <w:szCs w:val="24"/>
        </w:rPr>
      </w:pPr>
    </w:p>
    <w:p w:rsidR="00983CFB" w:rsidRPr="00EC0E4C" w:rsidRDefault="00983CFB" w:rsidP="00724D17">
      <w:pPr>
        <w:ind w:right="568"/>
        <w:rPr>
          <w:b/>
          <w:sz w:val="24"/>
          <w:szCs w:val="24"/>
        </w:rPr>
      </w:pPr>
    </w:p>
    <w:p w:rsidR="00983CFB" w:rsidRPr="00EC0E4C" w:rsidRDefault="00983CFB" w:rsidP="00724D17">
      <w:pPr>
        <w:ind w:right="568"/>
        <w:rPr>
          <w:b/>
          <w:sz w:val="24"/>
          <w:szCs w:val="24"/>
        </w:rPr>
      </w:pPr>
    </w:p>
    <w:p w:rsidR="00724D17" w:rsidRPr="00EC0E4C" w:rsidRDefault="00724D17" w:rsidP="00724D17">
      <w:pPr>
        <w:ind w:right="568"/>
        <w:rPr>
          <w:b/>
          <w:sz w:val="24"/>
          <w:szCs w:val="24"/>
        </w:rPr>
      </w:pPr>
      <w:r w:rsidRPr="00EC0E4C">
        <w:rPr>
          <w:b/>
          <w:sz w:val="24"/>
          <w:szCs w:val="24"/>
        </w:rPr>
        <w:t>1</w:t>
      </w:r>
      <w:r w:rsidR="00D506ED" w:rsidRPr="00EC0E4C">
        <w:rPr>
          <w:b/>
          <w:sz w:val="24"/>
          <w:szCs w:val="24"/>
        </w:rPr>
        <w:t>0</w:t>
      </w:r>
      <w:r w:rsidRPr="00EC0E4C">
        <w:rPr>
          <w:b/>
          <w:sz w:val="24"/>
          <w:szCs w:val="24"/>
        </w:rPr>
        <w:t>. Uznesenia OZ</w:t>
      </w:r>
    </w:p>
    <w:p w:rsidR="007D044F" w:rsidRPr="00EC0E4C" w:rsidRDefault="007D044F" w:rsidP="00724D17">
      <w:pPr>
        <w:ind w:right="568"/>
        <w:rPr>
          <w:b/>
          <w:sz w:val="24"/>
          <w:szCs w:val="24"/>
        </w:rPr>
      </w:pPr>
    </w:p>
    <w:p w:rsidR="00803E1B" w:rsidRPr="00EC0E4C" w:rsidRDefault="007D044F" w:rsidP="000B2F1E">
      <w:pPr>
        <w:ind w:right="565"/>
        <w:rPr>
          <w:sz w:val="22"/>
          <w:szCs w:val="22"/>
        </w:rPr>
      </w:pPr>
      <w:r w:rsidRPr="00EC0E4C">
        <w:rPr>
          <w:sz w:val="22"/>
          <w:szCs w:val="22"/>
        </w:rPr>
        <w:t xml:space="preserve">Starosta obce požiadal predsedníčku návrhovej komisie </w:t>
      </w:r>
      <w:r w:rsidR="00592B9B" w:rsidRPr="00EC0E4C">
        <w:rPr>
          <w:sz w:val="22"/>
          <w:szCs w:val="22"/>
        </w:rPr>
        <w:t>Blanku Štefaničkovú</w:t>
      </w:r>
      <w:r w:rsidRPr="00EC0E4C">
        <w:rPr>
          <w:sz w:val="22"/>
          <w:szCs w:val="22"/>
        </w:rPr>
        <w:t xml:space="preserve">  o prečítanie uznesení prijatých na dnešnom zasadnutí OZ. Schválené Uznesenia OZ tvoria prílohu tejto zápisnice. </w:t>
      </w:r>
    </w:p>
    <w:p w:rsidR="007B5CA4" w:rsidRPr="00EC0E4C" w:rsidRDefault="007B5CA4" w:rsidP="00724D17">
      <w:pPr>
        <w:ind w:right="568"/>
        <w:rPr>
          <w:b/>
          <w:sz w:val="24"/>
          <w:szCs w:val="24"/>
        </w:rPr>
      </w:pPr>
    </w:p>
    <w:p w:rsidR="00724D17" w:rsidRPr="00EC0E4C" w:rsidRDefault="00724D17" w:rsidP="00724D17">
      <w:pPr>
        <w:ind w:right="568"/>
        <w:rPr>
          <w:b/>
          <w:sz w:val="24"/>
          <w:szCs w:val="24"/>
        </w:rPr>
      </w:pPr>
      <w:r w:rsidRPr="00EC0E4C">
        <w:rPr>
          <w:b/>
          <w:sz w:val="24"/>
          <w:szCs w:val="24"/>
        </w:rPr>
        <w:t>1</w:t>
      </w:r>
      <w:r w:rsidR="00D506ED" w:rsidRPr="00EC0E4C">
        <w:rPr>
          <w:b/>
          <w:sz w:val="24"/>
          <w:szCs w:val="24"/>
        </w:rPr>
        <w:t>1</w:t>
      </w:r>
      <w:r w:rsidRPr="00EC0E4C">
        <w:rPr>
          <w:b/>
          <w:sz w:val="24"/>
          <w:szCs w:val="24"/>
        </w:rPr>
        <w:t>. Rôzne</w:t>
      </w:r>
    </w:p>
    <w:p w:rsidR="00092E2E" w:rsidRPr="00EC0E4C" w:rsidRDefault="00847842" w:rsidP="00092E2E">
      <w:pPr>
        <w:ind w:right="568"/>
        <w:rPr>
          <w:sz w:val="24"/>
          <w:szCs w:val="24"/>
        </w:rPr>
      </w:pPr>
      <w:r w:rsidRPr="00EC0E4C">
        <w:rPr>
          <w:sz w:val="24"/>
          <w:szCs w:val="24"/>
        </w:rPr>
        <w:t>V tomto bode sa pani</w:t>
      </w:r>
      <w:r w:rsidR="00092E2E" w:rsidRPr="00EC0E4C">
        <w:rPr>
          <w:sz w:val="24"/>
          <w:szCs w:val="24"/>
        </w:rPr>
        <w:t xml:space="preserve"> Ažaltovičová pýtala na svetlá, prečo nesvietia. </w:t>
      </w:r>
      <w:r w:rsidRPr="00EC0E4C">
        <w:rPr>
          <w:sz w:val="24"/>
          <w:szCs w:val="24"/>
        </w:rPr>
        <w:t>Pán starosta jej vysvetlil, že m</w:t>
      </w:r>
      <w:r w:rsidR="00B376E5" w:rsidRPr="00EC0E4C">
        <w:rPr>
          <w:sz w:val="24"/>
          <w:szCs w:val="24"/>
        </w:rPr>
        <w:t xml:space="preserve">omentálne obec svieti na iný skúšobný </w:t>
      </w:r>
      <w:r w:rsidR="00092E2E" w:rsidRPr="00EC0E4C">
        <w:rPr>
          <w:sz w:val="24"/>
          <w:szCs w:val="24"/>
        </w:rPr>
        <w:t xml:space="preserve">režim, kvôli úsporám </w:t>
      </w:r>
      <w:r w:rsidRPr="00EC0E4C">
        <w:rPr>
          <w:sz w:val="24"/>
          <w:szCs w:val="24"/>
        </w:rPr>
        <w:t xml:space="preserve">elektrickej energie. Do </w:t>
      </w:r>
      <w:r w:rsidR="00B376E5" w:rsidRPr="00EC0E4C">
        <w:rPr>
          <w:sz w:val="24"/>
          <w:szCs w:val="24"/>
        </w:rPr>
        <w:t xml:space="preserve">budúcnosti sa bude </w:t>
      </w:r>
      <w:r w:rsidR="00017078" w:rsidRPr="00EC0E4C">
        <w:rPr>
          <w:sz w:val="24"/>
          <w:szCs w:val="24"/>
        </w:rPr>
        <w:t xml:space="preserve"> tento režim </w:t>
      </w:r>
      <w:r w:rsidR="00B376E5" w:rsidRPr="00EC0E4C">
        <w:rPr>
          <w:sz w:val="24"/>
          <w:szCs w:val="24"/>
        </w:rPr>
        <w:t>postupne upravovať na ideálny a efektívny stav</w:t>
      </w:r>
      <w:r w:rsidR="00092E2E" w:rsidRPr="00EC0E4C">
        <w:rPr>
          <w:sz w:val="24"/>
          <w:szCs w:val="24"/>
        </w:rPr>
        <w:t>. Ďalej sa</w:t>
      </w:r>
      <w:r w:rsidR="00017078" w:rsidRPr="00EC0E4C">
        <w:rPr>
          <w:sz w:val="24"/>
          <w:szCs w:val="24"/>
        </w:rPr>
        <w:t xml:space="preserve"> pani Ažaltovičová </w:t>
      </w:r>
      <w:r w:rsidR="00B376E5" w:rsidRPr="00EC0E4C">
        <w:rPr>
          <w:sz w:val="24"/>
          <w:szCs w:val="24"/>
        </w:rPr>
        <w:t xml:space="preserve"> pýtala na múr, ktorý má pán</w:t>
      </w:r>
      <w:r w:rsidR="00017078" w:rsidRPr="00EC0E4C">
        <w:rPr>
          <w:sz w:val="24"/>
          <w:szCs w:val="24"/>
        </w:rPr>
        <w:t xml:space="preserve"> </w:t>
      </w:r>
      <w:r w:rsidR="00B376E5" w:rsidRPr="00EC0E4C">
        <w:rPr>
          <w:sz w:val="24"/>
          <w:szCs w:val="24"/>
        </w:rPr>
        <w:t>Cmero</w:t>
      </w:r>
      <w:r w:rsidR="00092E2E" w:rsidRPr="00EC0E4C">
        <w:rPr>
          <w:sz w:val="24"/>
          <w:szCs w:val="24"/>
        </w:rPr>
        <w:t>, a požiadal</w:t>
      </w:r>
      <w:r w:rsidR="00B376E5" w:rsidRPr="00EC0E4C">
        <w:rPr>
          <w:sz w:val="24"/>
          <w:szCs w:val="24"/>
        </w:rPr>
        <w:t>a</w:t>
      </w:r>
      <w:r w:rsidR="00092E2E" w:rsidRPr="00EC0E4C">
        <w:rPr>
          <w:sz w:val="24"/>
          <w:szCs w:val="24"/>
        </w:rPr>
        <w:t xml:space="preserve"> starostu, aby upozornil pána Cm</w:t>
      </w:r>
      <w:r w:rsidR="00B376E5" w:rsidRPr="00EC0E4C">
        <w:rPr>
          <w:sz w:val="24"/>
          <w:szCs w:val="24"/>
        </w:rPr>
        <w:t>era, aby dal preč nebezpečné kamene z múra</w:t>
      </w:r>
      <w:r w:rsidR="00092E2E" w:rsidRPr="00EC0E4C">
        <w:rPr>
          <w:sz w:val="24"/>
          <w:szCs w:val="24"/>
        </w:rPr>
        <w:t xml:space="preserve"> a</w:t>
      </w:r>
      <w:r w:rsidR="00017078" w:rsidRPr="00EC0E4C">
        <w:rPr>
          <w:sz w:val="24"/>
          <w:szCs w:val="24"/>
        </w:rPr>
        <w:t> upratal si  neporiadok spred domu</w:t>
      </w:r>
      <w:r w:rsidR="00092E2E" w:rsidRPr="00EC0E4C">
        <w:rPr>
          <w:sz w:val="24"/>
          <w:szCs w:val="24"/>
        </w:rPr>
        <w:t xml:space="preserve">. Ďalej sa </w:t>
      </w:r>
      <w:r w:rsidR="00017078" w:rsidRPr="00EC0E4C">
        <w:rPr>
          <w:sz w:val="24"/>
          <w:szCs w:val="24"/>
        </w:rPr>
        <w:t xml:space="preserve">pána starostu </w:t>
      </w:r>
      <w:r w:rsidR="00092E2E" w:rsidRPr="00EC0E4C">
        <w:rPr>
          <w:sz w:val="24"/>
          <w:szCs w:val="24"/>
        </w:rPr>
        <w:t xml:space="preserve">pýtala, kedy sa bude robiť nová cesta v časti Hoštáky. </w:t>
      </w:r>
      <w:r w:rsidR="00017078" w:rsidRPr="00EC0E4C">
        <w:rPr>
          <w:sz w:val="24"/>
          <w:szCs w:val="24"/>
        </w:rPr>
        <w:t>Pán starosta ju oboznámil so situáciou, že t</w:t>
      </w:r>
      <w:r w:rsidR="00092E2E" w:rsidRPr="00EC0E4C">
        <w:rPr>
          <w:sz w:val="24"/>
          <w:szCs w:val="24"/>
        </w:rPr>
        <w:t xml:space="preserve">ento projekt momentálne pozastavili </w:t>
      </w:r>
      <w:r w:rsidR="00017078" w:rsidRPr="00EC0E4C">
        <w:rPr>
          <w:sz w:val="24"/>
          <w:szCs w:val="24"/>
        </w:rPr>
        <w:t xml:space="preserve">priamo </w:t>
      </w:r>
      <w:r w:rsidR="00092E2E" w:rsidRPr="00EC0E4C">
        <w:rPr>
          <w:sz w:val="24"/>
          <w:szCs w:val="24"/>
        </w:rPr>
        <w:t xml:space="preserve">na ministerstve. </w:t>
      </w:r>
      <w:r w:rsidR="00017078" w:rsidRPr="00EC0E4C">
        <w:rPr>
          <w:sz w:val="24"/>
          <w:szCs w:val="24"/>
        </w:rPr>
        <w:t>Následne p</w:t>
      </w:r>
      <w:r w:rsidR="00092E2E" w:rsidRPr="00EC0E4C">
        <w:rPr>
          <w:sz w:val="24"/>
          <w:szCs w:val="24"/>
        </w:rPr>
        <w:t>ani Eva Ažaltovičová pozvala pána konateľa</w:t>
      </w:r>
      <w:r w:rsidR="00017078" w:rsidRPr="00EC0E4C">
        <w:rPr>
          <w:sz w:val="24"/>
          <w:szCs w:val="24"/>
        </w:rPr>
        <w:t xml:space="preserve"> pána Gaža</w:t>
      </w:r>
      <w:r w:rsidR="00092E2E" w:rsidRPr="00EC0E4C">
        <w:rPr>
          <w:sz w:val="24"/>
          <w:szCs w:val="24"/>
        </w:rPr>
        <w:t xml:space="preserve"> na ďalšie zastupiteľstvo</w:t>
      </w:r>
      <w:r w:rsidR="00017078" w:rsidRPr="00EC0E4C">
        <w:rPr>
          <w:sz w:val="24"/>
          <w:szCs w:val="24"/>
        </w:rPr>
        <w:t>, kde mu chce položiť ďalšie otázky.</w:t>
      </w:r>
      <w:r w:rsidR="00092E2E" w:rsidRPr="00EC0E4C">
        <w:rPr>
          <w:sz w:val="24"/>
          <w:szCs w:val="24"/>
        </w:rPr>
        <w:t xml:space="preserve">. </w:t>
      </w:r>
    </w:p>
    <w:p w:rsidR="00017078" w:rsidRPr="00EC0E4C" w:rsidRDefault="00017078" w:rsidP="00092E2E">
      <w:pPr>
        <w:ind w:right="568"/>
        <w:rPr>
          <w:sz w:val="24"/>
          <w:szCs w:val="24"/>
        </w:rPr>
      </w:pPr>
      <w:r w:rsidRPr="00EC0E4C">
        <w:rPr>
          <w:sz w:val="24"/>
          <w:szCs w:val="24"/>
        </w:rPr>
        <w:t>P</w:t>
      </w:r>
      <w:r w:rsidR="00092E2E" w:rsidRPr="00EC0E4C">
        <w:rPr>
          <w:sz w:val="24"/>
          <w:szCs w:val="24"/>
        </w:rPr>
        <w:t>ani Lukačovičová žiadala o</w:t>
      </w:r>
      <w:r w:rsidRPr="00EC0E4C">
        <w:rPr>
          <w:sz w:val="24"/>
          <w:szCs w:val="24"/>
        </w:rPr>
        <w:t> </w:t>
      </w:r>
      <w:r w:rsidR="00092E2E" w:rsidRPr="00EC0E4C">
        <w:rPr>
          <w:sz w:val="24"/>
          <w:szCs w:val="24"/>
        </w:rPr>
        <w:t>vysvetlenie</w:t>
      </w:r>
      <w:r w:rsidRPr="00EC0E4C">
        <w:rPr>
          <w:sz w:val="24"/>
          <w:szCs w:val="24"/>
        </w:rPr>
        <w:t xml:space="preserve"> situácie</w:t>
      </w:r>
      <w:r w:rsidR="00092E2E" w:rsidRPr="00EC0E4C">
        <w:rPr>
          <w:sz w:val="24"/>
          <w:szCs w:val="24"/>
        </w:rPr>
        <w:t xml:space="preserve">, či si pracovníci obchodnej </w:t>
      </w:r>
      <w:r w:rsidRPr="00EC0E4C">
        <w:rPr>
          <w:sz w:val="24"/>
          <w:szCs w:val="24"/>
        </w:rPr>
        <w:t xml:space="preserve">spoločnosti zarobia na výplatu. Pýtala sa to v súvislosti, že v prípade, že robia práce pre obec a nevyrábajú tovar, či platba od obce pokryje ich mzdové náklady. </w:t>
      </w:r>
      <w:r w:rsidR="00092E2E" w:rsidRPr="00EC0E4C">
        <w:rPr>
          <w:sz w:val="24"/>
          <w:szCs w:val="24"/>
        </w:rPr>
        <w:t xml:space="preserve"> Pán starosta odpovedal pani Lukačovičovej, že firma si na seba vyprodukuje </w:t>
      </w:r>
      <w:r w:rsidRPr="00EC0E4C">
        <w:rPr>
          <w:sz w:val="24"/>
          <w:szCs w:val="24"/>
        </w:rPr>
        <w:t xml:space="preserve">prácami pre obec </w:t>
      </w:r>
      <w:r w:rsidR="00092E2E" w:rsidRPr="00EC0E4C">
        <w:rPr>
          <w:sz w:val="24"/>
          <w:szCs w:val="24"/>
        </w:rPr>
        <w:t xml:space="preserve">na </w:t>
      </w:r>
      <w:r w:rsidRPr="00EC0E4C">
        <w:rPr>
          <w:sz w:val="24"/>
          <w:szCs w:val="24"/>
        </w:rPr>
        <w:t>svoje mzdové náklady</w:t>
      </w:r>
      <w:r w:rsidR="00092E2E" w:rsidRPr="00EC0E4C">
        <w:rPr>
          <w:sz w:val="24"/>
          <w:szCs w:val="24"/>
        </w:rPr>
        <w:t xml:space="preserve">. </w:t>
      </w:r>
      <w:r w:rsidRPr="00EC0E4C">
        <w:rPr>
          <w:sz w:val="24"/>
          <w:szCs w:val="24"/>
        </w:rPr>
        <w:t xml:space="preserve">Upozornila na skutočnosť, že ona </w:t>
      </w:r>
      <w:r w:rsidR="00092E2E" w:rsidRPr="00EC0E4C">
        <w:rPr>
          <w:sz w:val="24"/>
          <w:szCs w:val="24"/>
        </w:rPr>
        <w:t>aj s pani Puškáš</w:t>
      </w:r>
      <w:r w:rsidRPr="00EC0E4C">
        <w:rPr>
          <w:sz w:val="24"/>
          <w:szCs w:val="24"/>
        </w:rPr>
        <w:t>ová</w:t>
      </w:r>
      <w:r w:rsidR="00092E2E" w:rsidRPr="00EC0E4C">
        <w:rPr>
          <w:sz w:val="24"/>
          <w:szCs w:val="24"/>
        </w:rPr>
        <w:t xml:space="preserve"> </w:t>
      </w:r>
      <w:r w:rsidRPr="00EC0E4C">
        <w:rPr>
          <w:sz w:val="24"/>
          <w:szCs w:val="24"/>
        </w:rPr>
        <w:t xml:space="preserve">boli od začiatku riešenia tejto situácie </w:t>
      </w:r>
      <w:r w:rsidR="00092E2E" w:rsidRPr="00EC0E4C">
        <w:rPr>
          <w:sz w:val="24"/>
          <w:szCs w:val="24"/>
        </w:rPr>
        <w:t xml:space="preserve">za zrušenie tohto podniku. </w:t>
      </w:r>
    </w:p>
    <w:p w:rsidR="00092E2E" w:rsidRPr="00EC0E4C" w:rsidRDefault="00017078" w:rsidP="00092E2E">
      <w:pPr>
        <w:ind w:right="568"/>
        <w:rPr>
          <w:sz w:val="24"/>
          <w:szCs w:val="24"/>
        </w:rPr>
      </w:pPr>
      <w:r w:rsidRPr="00EC0E4C">
        <w:rPr>
          <w:sz w:val="24"/>
          <w:szCs w:val="24"/>
        </w:rPr>
        <w:t>O slovo sa prihlásila pani</w:t>
      </w:r>
      <w:r w:rsidR="00092E2E" w:rsidRPr="00EC0E4C">
        <w:rPr>
          <w:sz w:val="24"/>
          <w:szCs w:val="24"/>
        </w:rPr>
        <w:t xml:space="preserve"> Danková</w:t>
      </w:r>
      <w:r w:rsidRPr="00EC0E4C">
        <w:rPr>
          <w:sz w:val="24"/>
          <w:szCs w:val="24"/>
        </w:rPr>
        <w:t>. Informovala sa, či brehy</w:t>
      </w:r>
      <w:r w:rsidR="00092E2E" w:rsidRPr="00EC0E4C">
        <w:rPr>
          <w:sz w:val="24"/>
          <w:szCs w:val="24"/>
        </w:rPr>
        <w:t xml:space="preserve"> poto</w:t>
      </w:r>
      <w:r w:rsidRPr="00EC0E4C">
        <w:rPr>
          <w:sz w:val="24"/>
          <w:szCs w:val="24"/>
        </w:rPr>
        <w:t>ka</w:t>
      </w:r>
      <w:r w:rsidR="00092E2E" w:rsidRPr="00EC0E4C">
        <w:rPr>
          <w:sz w:val="24"/>
          <w:szCs w:val="24"/>
        </w:rPr>
        <w:t xml:space="preserve"> Blava </w:t>
      </w:r>
      <w:r w:rsidRPr="00EC0E4C">
        <w:rPr>
          <w:sz w:val="24"/>
          <w:szCs w:val="24"/>
        </w:rPr>
        <w:t>v časti</w:t>
      </w:r>
      <w:r w:rsidR="00092E2E" w:rsidRPr="00EC0E4C">
        <w:rPr>
          <w:sz w:val="24"/>
          <w:szCs w:val="24"/>
        </w:rPr>
        <w:t xml:space="preserve"> Záblav</w:t>
      </w:r>
      <w:r w:rsidRPr="00EC0E4C">
        <w:rPr>
          <w:sz w:val="24"/>
          <w:szCs w:val="24"/>
        </w:rPr>
        <w:t>ie budú čistené aj tento rok, tak ako po minulé roky</w:t>
      </w:r>
      <w:r w:rsidR="00092E2E" w:rsidRPr="00EC0E4C">
        <w:rPr>
          <w:sz w:val="24"/>
          <w:szCs w:val="24"/>
        </w:rPr>
        <w:t xml:space="preserve">. Ďalej sa sťažovala na kosenie cintorína. </w:t>
      </w:r>
      <w:r w:rsidRPr="00EC0E4C">
        <w:rPr>
          <w:sz w:val="24"/>
          <w:szCs w:val="24"/>
        </w:rPr>
        <w:t xml:space="preserve">Podľa jej názoru nie je cintorín dostatočne a riadne vykosený. Následne vyhlásila, že sa </w:t>
      </w:r>
      <w:r w:rsidR="00092E2E" w:rsidRPr="00EC0E4C">
        <w:rPr>
          <w:sz w:val="24"/>
          <w:szCs w:val="24"/>
        </w:rPr>
        <w:t xml:space="preserve">chce vzdať odmeny a dať tieto peniaze na </w:t>
      </w:r>
      <w:r w:rsidR="00B376E5" w:rsidRPr="00EC0E4C">
        <w:rPr>
          <w:sz w:val="24"/>
          <w:szCs w:val="24"/>
        </w:rPr>
        <w:t xml:space="preserve">odmenu za </w:t>
      </w:r>
      <w:r w:rsidR="00092E2E" w:rsidRPr="00EC0E4C">
        <w:rPr>
          <w:sz w:val="24"/>
          <w:szCs w:val="24"/>
        </w:rPr>
        <w:t xml:space="preserve">kosenie cintorína. </w:t>
      </w:r>
      <w:r w:rsidR="00586740" w:rsidRPr="00EC0E4C">
        <w:rPr>
          <w:sz w:val="24"/>
          <w:szCs w:val="24"/>
        </w:rPr>
        <w:t xml:space="preserve">Taktiež sa pýtala, prečo nie sú opravné a natreté všetky zábradlia, ktoré robila pre obec Dobrá Voda spoločnosť KOVO Dobrá Voda, spol. s r.o. </w:t>
      </w:r>
      <w:r w:rsidRPr="00EC0E4C">
        <w:rPr>
          <w:sz w:val="24"/>
          <w:szCs w:val="24"/>
        </w:rPr>
        <w:t>Následne poukázala na vybudovanie k</w:t>
      </w:r>
      <w:r w:rsidR="00092E2E" w:rsidRPr="00EC0E4C">
        <w:rPr>
          <w:sz w:val="24"/>
          <w:szCs w:val="24"/>
        </w:rPr>
        <w:t>analizáci</w:t>
      </w:r>
      <w:r w:rsidRPr="00EC0E4C">
        <w:rPr>
          <w:sz w:val="24"/>
          <w:szCs w:val="24"/>
        </w:rPr>
        <w:t>e</w:t>
      </w:r>
      <w:r w:rsidR="00092E2E" w:rsidRPr="00EC0E4C">
        <w:rPr>
          <w:sz w:val="24"/>
          <w:szCs w:val="24"/>
        </w:rPr>
        <w:t xml:space="preserve"> </w:t>
      </w:r>
      <w:r w:rsidRPr="00EC0E4C">
        <w:rPr>
          <w:sz w:val="24"/>
          <w:szCs w:val="24"/>
        </w:rPr>
        <w:t xml:space="preserve">pre </w:t>
      </w:r>
      <w:r w:rsidR="00092E2E" w:rsidRPr="00EC0E4C">
        <w:rPr>
          <w:sz w:val="24"/>
          <w:szCs w:val="24"/>
        </w:rPr>
        <w:t>pán</w:t>
      </w:r>
      <w:r w:rsidRPr="00EC0E4C">
        <w:rPr>
          <w:sz w:val="24"/>
          <w:szCs w:val="24"/>
        </w:rPr>
        <w:t>a</w:t>
      </w:r>
      <w:r w:rsidR="00092E2E" w:rsidRPr="00EC0E4C">
        <w:rPr>
          <w:sz w:val="24"/>
          <w:szCs w:val="24"/>
        </w:rPr>
        <w:t xml:space="preserve"> Počuch</w:t>
      </w:r>
      <w:r w:rsidRPr="00EC0E4C">
        <w:rPr>
          <w:sz w:val="24"/>
          <w:szCs w:val="24"/>
        </w:rPr>
        <w:t xml:space="preserve">a a chce vedieť, </w:t>
      </w:r>
      <w:r w:rsidR="00092E2E" w:rsidRPr="00EC0E4C">
        <w:rPr>
          <w:sz w:val="24"/>
          <w:szCs w:val="24"/>
        </w:rPr>
        <w:t xml:space="preserve"> kedy bude zriadená </w:t>
      </w:r>
      <w:r w:rsidRPr="00EC0E4C">
        <w:rPr>
          <w:sz w:val="24"/>
          <w:szCs w:val="24"/>
        </w:rPr>
        <w:t xml:space="preserve">kanalizačná </w:t>
      </w:r>
      <w:r w:rsidR="00092E2E" w:rsidRPr="00EC0E4C">
        <w:rPr>
          <w:sz w:val="24"/>
          <w:szCs w:val="24"/>
        </w:rPr>
        <w:t xml:space="preserve">prípojka aj jej. </w:t>
      </w:r>
    </w:p>
    <w:p w:rsidR="00092E2E" w:rsidRPr="00EC0E4C" w:rsidRDefault="00017078" w:rsidP="00092E2E">
      <w:pPr>
        <w:ind w:right="568"/>
        <w:rPr>
          <w:sz w:val="24"/>
          <w:szCs w:val="24"/>
        </w:rPr>
      </w:pPr>
      <w:r w:rsidRPr="00EC0E4C">
        <w:rPr>
          <w:sz w:val="24"/>
          <w:szCs w:val="24"/>
        </w:rPr>
        <w:t xml:space="preserve">Pán starosta jej odpovedal postupne na všetky jej otázky. Potok  </w:t>
      </w:r>
      <w:r w:rsidR="00092E2E" w:rsidRPr="00EC0E4C">
        <w:rPr>
          <w:sz w:val="24"/>
          <w:szCs w:val="24"/>
        </w:rPr>
        <w:t xml:space="preserve">Blava </w:t>
      </w:r>
      <w:r w:rsidRPr="00EC0E4C">
        <w:rPr>
          <w:sz w:val="24"/>
          <w:szCs w:val="24"/>
        </w:rPr>
        <w:t>je</w:t>
      </w:r>
      <w:r w:rsidR="00092E2E" w:rsidRPr="00EC0E4C">
        <w:rPr>
          <w:sz w:val="24"/>
          <w:szCs w:val="24"/>
        </w:rPr>
        <w:t xml:space="preserve"> riešen</w:t>
      </w:r>
      <w:r w:rsidRPr="00EC0E4C">
        <w:rPr>
          <w:sz w:val="24"/>
          <w:szCs w:val="24"/>
        </w:rPr>
        <w:t>ý</w:t>
      </w:r>
      <w:r w:rsidR="00092E2E" w:rsidRPr="00EC0E4C">
        <w:rPr>
          <w:sz w:val="24"/>
          <w:szCs w:val="24"/>
        </w:rPr>
        <w:t xml:space="preserve"> s</w:t>
      </w:r>
      <w:r w:rsidRPr="00EC0E4C">
        <w:rPr>
          <w:sz w:val="24"/>
          <w:szCs w:val="24"/>
        </w:rPr>
        <w:t xml:space="preserve">o spoločnosťou Povodie </w:t>
      </w:r>
      <w:r w:rsidR="00092E2E" w:rsidRPr="00EC0E4C">
        <w:rPr>
          <w:sz w:val="24"/>
          <w:szCs w:val="24"/>
        </w:rPr>
        <w:t xml:space="preserve">Váhu. </w:t>
      </w:r>
      <w:r w:rsidRPr="00EC0E4C">
        <w:rPr>
          <w:sz w:val="24"/>
          <w:szCs w:val="24"/>
        </w:rPr>
        <w:t xml:space="preserve">Avšak od posledného </w:t>
      </w:r>
      <w:r w:rsidR="00092E2E" w:rsidRPr="00EC0E4C">
        <w:rPr>
          <w:sz w:val="24"/>
          <w:szCs w:val="24"/>
        </w:rPr>
        <w:t>konfliktu</w:t>
      </w:r>
      <w:r w:rsidRPr="00EC0E4C">
        <w:rPr>
          <w:sz w:val="24"/>
          <w:szCs w:val="24"/>
        </w:rPr>
        <w:t xml:space="preserve"> spoločnosti </w:t>
      </w:r>
      <w:r w:rsidR="00092E2E" w:rsidRPr="00EC0E4C">
        <w:rPr>
          <w:sz w:val="24"/>
          <w:szCs w:val="24"/>
        </w:rPr>
        <w:t xml:space="preserve"> s občanom obce Dobrá Voda </w:t>
      </w:r>
      <w:r w:rsidRPr="00EC0E4C">
        <w:rPr>
          <w:sz w:val="24"/>
          <w:szCs w:val="24"/>
        </w:rPr>
        <w:t xml:space="preserve">takého situácie </w:t>
      </w:r>
      <w:r w:rsidR="00092E2E" w:rsidRPr="00EC0E4C">
        <w:rPr>
          <w:sz w:val="24"/>
          <w:szCs w:val="24"/>
        </w:rPr>
        <w:t xml:space="preserve">riešia </w:t>
      </w:r>
      <w:r w:rsidRPr="00EC0E4C">
        <w:rPr>
          <w:sz w:val="24"/>
          <w:szCs w:val="24"/>
        </w:rPr>
        <w:t>až po dôkladnom preskúmaní, aby sa vyhli ďalším problémom. Starosta obce prisľúbil opätovne napísať list na spoločnosť a pourgovať čistenie potoka. Čo sa týka c</w:t>
      </w:r>
      <w:r w:rsidR="00092E2E" w:rsidRPr="00EC0E4C">
        <w:rPr>
          <w:sz w:val="24"/>
          <w:szCs w:val="24"/>
        </w:rPr>
        <w:t>intorín</w:t>
      </w:r>
      <w:r w:rsidRPr="00EC0E4C">
        <w:rPr>
          <w:sz w:val="24"/>
          <w:szCs w:val="24"/>
        </w:rPr>
        <w:t xml:space="preserve">a, tento </w:t>
      </w:r>
      <w:r w:rsidR="00092E2E" w:rsidRPr="00EC0E4C">
        <w:rPr>
          <w:sz w:val="24"/>
          <w:szCs w:val="24"/>
        </w:rPr>
        <w:t xml:space="preserve">  býva kosený  počas roka</w:t>
      </w:r>
      <w:r w:rsidRPr="00EC0E4C">
        <w:rPr>
          <w:sz w:val="24"/>
          <w:szCs w:val="24"/>
        </w:rPr>
        <w:t xml:space="preserve"> </w:t>
      </w:r>
      <w:r w:rsidR="00586740" w:rsidRPr="00EC0E4C">
        <w:rPr>
          <w:sz w:val="24"/>
          <w:szCs w:val="24"/>
        </w:rPr>
        <w:t>niekoľkokrát</w:t>
      </w:r>
      <w:r w:rsidR="00092E2E" w:rsidRPr="00EC0E4C">
        <w:rPr>
          <w:sz w:val="24"/>
          <w:szCs w:val="24"/>
        </w:rPr>
        <w:t xml:space="preserve">. </w:t>
      </w:r>
      <w:r w:rsidR="00586740" w:rsidRPr="00EC0E4C">
        <w:rPr>
          <w:sz w:val="24"/>
          <w:szCs w:val="24"/>
        </w:rPr>
        <w:t>Avšak kosenie na základe požiadaviek občanov na kosenie verejných priestranstiev obce s jedným pracovníkom nie je možné stíhať</w:t>
      </w:r>
      <w:r w:rsidR="00B376E5" w:rsidRPr="00EC0E4C">
        <w:rPr>
          <w:sz w:val="24"/>
          <w:szCs w:val="24"/>
        </w:rPr>
        <w:t>, pretože tohtoročné počasie žičí vlahou a teplom na rýchly rast vegetácie</w:t>
      </w:r>
      <w:r w:rsidR="00586740" w:rsidRPr="00EC0E4C">
        <w:rPr>
          <w:sz w:val="24"/>
          <w:szCs w:val="24"/>
        </w:rPr>
        <w:t>.</w:t>
      </w:r>
      <w:r w:rsidR="00092E2E" w:rsidRPr="00EC0E4C">
        <w:rPr>
          <w:sz w:val="24"/>
          <w:szCs w:val="24"/>
        </w:rPr>
        <w:t xml:space="preserve"> </w:t>
      </w:r>
      <w:r w:rsidR="00586740" w:rsidRPr="00EC0E4C">
        <w:rPr>
          <w:sz w:val="24"/>
          <w:szCs w:val="24"/>
        </w:rPr>
        <w:t>Ďalej odpovedal na otázku o oprave zábradlia. Zábradlie</w:t>
      </w:r>
      <w:r w:rsidR="00092E2E" w:rsidRPr="00EC0E4C">
        <w:rPr>
          <w:sz w:val="24"/>
          <w:szCs w:val="24"/>
        </w:rPr>
        <w:t xml:space="preserve"> bolo opravované</w:t>
      </w:r>
      <w:r w:rsidR="00B376E5" w:rsidRPr="00EC0E4C">
        <w:rPr>
          <w:sz w:val="24"/>
          <w:szCs w:val="24"/>
        </w:rPr>
        <w:t>,</w:t>
      </w:r>
      <w:r w:rsidR="00092E2E" w:rsidRPr="00EC0E4C">
        <w:rPr>
          <w:sz w:val="24"/>
          <w:szCs w:val="24"/>
        </w:rPr>
        <w:t xml:space="preserve"> </w:t>
      </w:r>
      <w:r w:rsidR="00586740" w:rsidRPr="00EC0E4C">
        <w:rPr>
          <w:sz w:val="24"/>
          <w:szCs w:val="24"/>
        </w:rPr>
        <w:t>vymenené</w:t>
      </w:r>
      <w:r w:rsidR="00B376E5" w:rsidRPr="00EC0E4C">
        <w:rPr>
          <w:sz w:val="24"/>
          <w:szCs w:val="24"/>
        </w:rPr>
        <w:t xml:space="preserve"> a natreté</w:t>
      </w:r>
      <w:r w:rsidR="00586740" w:rsidRPr="00EC0E4C">
        <w:rPr>
          <w:sz w:val="24"/>
          <w:szCs w:val="24"/>
        </w:rPr>
        <w:t xml:space="preserve"> iba </w:t>
      </w:r>
      <w:r w:rsidR="00092E2E" w:rsidRPr="00EC0E4C">
        <w:rPr>
          <w:sz w:val="24"/>
          <w:szCs w:val="24"/>
        </w:rPr>
        <w:t xml:space="preserve">to, </w:t>
      </w:r>
      <w:r w:rsidR="00B376E5" w:rsidRPr="00EC0E4C">
        <w:rPr>
          <w:sz w:val="24"/>
          <w:szCs w:val="24"/>
        </w:rPr>
        <w:t xml:space="preserve">ktoré </w:t>
      </w:r>
      <w:r w:rsidR="00092E2E" w:rsidRPr="00EC0E4C">
        <w:rPr>
          <w:sz w:val="24"/>
          <w:szCs w:val="24"/>
        </w:rPr>
        <w:t xml:space="preserve"> bolo poškodené. Nerobilo sa </w:t>
      </w:r>
      <w:r w:rsidR="00B376E5" w:rsidRPr="00EC0E4C">
        <w:rPr>
          <w:sz w:val="24"/>
          <w:szCs w:val="24"/>
        </w:rPr>
        <w:t xml:space="preserve">všetko </w:t>
      </w:r>
      <w:r w:rsidR="00092E2E" w:rsidRPr="00EC0E4C">
        <w:rPr>
          <w:sz w:val="24"/>
          <w:szCs w:val="24"/>
        </w:rPr>
        <w:t>nové, iba sa opravovalo poškodené</w:t>
      </w:r>
      <w:r w:rsidR="00B376E5" w:rsidRPr="00EC0E4C">
        <w:rPr>
          <w:sz w:val="24"/>
          <w:szCs w:val="24"/>
        </w:rPr>
        <w:t xml:space="preserve"> časti</w:t>
      </w:r>
      <w:r w:rsidR="00092E2E" w:rsidRPr="00EC0E4C">
        <w:rPr>
          <w:sz w:val="24"/>
          <w:szCs w:val="24"/>
        </w:rPr>
        <w:t xml:space="preserve">. </w:t>
      </w:r>
      <w:r w:rsidR="00586740" w:rsidRPr="00EC0E4C">
        <w:rPr>
          <w:sz w:val="24"/>
          <w:szCs w:val="24"/>
        </w:rPr>
        <w:t xml:space="preserve"> Ďalším bodom bola prípojka kanalizácie. Pán starosta predložil pani Dankovej projektovú dokumentáciu, na ktorej pre zakreslená prípojka pre jej dom. Pani Danková tvrdí, že táto prípojka tam zriadená nie je. Pán starosta </w:t>
      </w:r>
      <w:r w:rsidR="00092E2E" w:rsidRPr="00EC0E4C">
        <w:rPr>
          <w:sz w:val="24"/>
          <w:szCs w:val="24"/>
        </w:rPr>
        <w:t xml:space="preserve"> preverí </w:t>
      </w:r>
      <w:r w:rsidR="00586740" w:rsidRPr="00EC0E4C">
        <w:rPr>
          <w:sz w:val="24"/>
          <w:szCs w:val="24"/>
        </w:rPr>
        <w:t xml:space="preserve">existenciu tejto prípojky  </w:t>
      </w:r>
      <w:r w:rsidR="00092E2E" w:rsidRPr="00EC0E4C">
        <w:rPr>
          <w:sz w:val="24"/>
          <w:szCs w:val="24"/>
        </w:rPr>
        <w:t xml:space="preserve">cez </w:t>
      </w:r>
      <w:r w:rsidR="00586740" w:rsidRPr="00EC0E4C">
        <w:rPr>
          <w:sz w:val="24"/>
          <w:szCs w:val="24"/>
        </w:rPr>
        <w:t xml:space="preserve">spoločnosť </w:t>
      </w:r>
      <w:r w:rsidR="00092E2E" w:rsidRPr="00EC0E4C">
        <w:rPr>
          <w:sz w:val="24"/>
          <w:szCs w:val="24"/>
        </w:rPr>
        <w:t>TAVOS,</w:t>
      </w:r>
      <w:r w:rsidR="00586740" w:rsidRPr="00EC0E4C">
        <w:rPr>
          <w:sz w:val="24"/>
          <w:szCs w:val="24"/>
        </w:rPr>
        <w:t xml:space="preserve"> a.s., ktorá tieto prípojky realizovala, </w:t>
      </w:r>
      <w:r w:rsidR="00092E2E" w:rsidRPr="00EC0E4C">
        <w:rPr>
          <w:sz w:val="24"/>
          <w:szCs w:val="24"/>
        </w:rPr>
        <w:t xml:space="preserve"> či je tam </w:t>
      </w:r>
      <w:r w:rsidR="00586740" w:rsidRPr="00EC0E4C">
        <w:rPr>
          <w:sz w:val="24"/>
          <w:szCs w:val="24"/>
        </w:rPr>
        <w:t xml:space="preserve">teda </w:t>
      </w:r>
      <w:r w:rsidR="00092E2E" w:rsidRPr="00EC0E4C">
        <w:rPr>
          <w:sz w:val="24"/>
          <w:szCs w:val="24"/>
        </w:rPr>
        <w:t xml:space="preserve">zriadená </w:t>
      </w:r>
      <w:r w:rsidR="00586740" w:rsidRPr="00EC0E4C">
        <w:rPr>
          <w:sz w:val="24"/>
          <w:szCs w:val="24"/>
        </w:rPr>
        <w:t xml:space="preserve">kanalizácia </w:t>
      </w:r>
      <w:r w:rsidR="00092E2E" w:rsidRPr="00EC0E4C">
        <w:rPr>
          <w:sz w:val="24"/>
          <w:szCs w:val="24"/>
        </w:rPr>
        <w:t xml:space="preserve">prípojka </w:t>
      </w:r>
      <w:r w:rsidR="00586740" w:rsidRPr="00EC0E4C">
        <w:rPr>
          <w:sz w:val="24"/>
          <w:szCs w:val="24"/>
        </w:rPr>
        <w:t>pre dom</w:t>
      </w:r>
      <w:r w:rsidR="00092E2E" w:rsidRPr="00EC0E4C">
        <w:rPr>
          <w:sz w:val="24"/>
          <w:szCs w:val="24"/>
        </w:rPr>
        <w:t xml:space="preserve"> č. 282. Pán starosta sa</w:t>
      </w:r>
      <w:r w:rsidR="00586740" w:rsidRPr="00EC0E4C">
        <w:rPr>
          <w:sz w:val="24"/>
          <w:szCs w:val="24"/>
        </w:rPr>
        <w:t xml:space="preserve"> pani Dankovej </w:t>
      </w:r>
      <w:r w:rsidR="00092E2E" w:rsidRPr="00EC0E4C">
        <w:rPr>
          <w:sz w:val="24"/>
          <w:szCs w:val="24"/>
        </w:rPr>
        <w:t xml:space="preserve"> spýtal, či </w:t>
      </w:r>
      <w:r w:rsidR="00586740" w:rsidRPr="00EC0E4C">
        <w:rPr>
          <w:sz w:val="24"/>
          <w:szCs w:val="24"/>
        </w:rPr>
        <w:t xml:space="preserve">už </w:t>
      </w:r>
      <w:r w:rsidR="00092E2E" w:rsidRPr="00EC0E4C">
        <w:rPr>
          <w:sz w:val="24"/>
          <w:szCs w:val="24"/>
        </w:rPr>
        <w:t xml:space="preserve">má nejaké dokumenty </w:t>
      </w:r>
      <w:r w:rsidR="00586740" w:rsidRPr="00EC0E4C">
        <w:rPr>
          <w:sz w:val="24"/>
          <w:szCs w:val="24"/>
        </w:rPr>
        <w:t xml:space="preserve">od spoločnosti TAVOS, keď to s nimi riešila. Pani Danková tvrdila, že žiadne nemá. </w:t>
      </w:r>
      <w:r w:rsidR="00092E2E" w:rsidRPr="00EC0E4C">
        <w:rPr>
          <w:sz w:val="24"/>
          <w:szCs w:val="24"/>
        </w:rPr>
        <w:t xml:space="preserve"> </w:t>
      </w:r>
    </w:p>
    <w:p w:rsidR="00092E2E" w:rsidRPr="00EC0E4C" w:rsidRDefault="00092E2E" w:rsidP="00092E2E">
      <w:pPr>
        <w:ind w:right="568"/>
        <w:rPr>
          <w:sz w:val="24"/>
          <w:szCs w:val="24"/>
        </w:rPr>
      </w:pPr>
      <w:r w:rsidRPr="00EC0E4C">
        <w:rPr>
          <w:sz w:val="24"/>
          <w:szCs w:val="24"/>
        </w:rPr>
        <w:t>Pani Michaličková sa pýtala na termín pripojenia lampy pri škole v prírode.</w:t>
      </w:r>
      <w:r w:rsidR="00586740" w:rsidRPr="00EC0E4C">
        <w:rPr>
          <w:sz w:val="24"/>
          <w:szCs w:val="24"/>
        </w:rPr>
        <w:t xml:space="preserve"> Pripojenie bude realizované v najbližšom  možnom termíne. </w:t>
      </w:r>
    </w:p>
    <w:p w:rsidR="00092E2E" w:rsidRPr="00EC0E4C" w:rsidRDefault="00092E2E" w:rsidP="00092E2E">
      <w:pPr>
        <w:ind w:right="568"/>
        <w:rPr>
          <w:sz w:val="24"/>
          <w:szCs w:val="24"/>
        </w:rPr>
      </w:pPr>
      <w:r w:rsidRPr="00EC0E4C">
        <w:rPr>
          <w:sz w:val="24"/>
          <w:szCs w:val="24"/>
        </w:rPr>
        <w:t>Pani Lukačovičová sa pýtala čo s jarkami na ich strane</w:t>
      </w:r>
      <w:r w:rsidR="00586740" w:rsidRPr="00EC0E4C">
        <w:rPr>
          <w:sz w:val="24"/>
          <w:szCs w:val="24"/>
        </w:rPr>
        <w:t>,</w:t>
      </w:r>
      <w:r w:rsidRPr="00EC0E4C">
        <w:rPr>
          <w:sz w:val="24"/>
          <w:szCs w:val="24"/>
        </w:rPr>
        <w:t xml:space="preserve"> </w:t>
      </w:r>
      <w:r w:rsidR="00586740" w:rsidRPr="00EC0E4C">
        <w:rPr>
          <w:sz w:val="24"/>
          <w:szCs w:val="24"/>
        </w:rPr>
        <w:t>č</w:t>
      </w:r>
      <w:r w:rsidRPr="00EC0E4C">
        <w:rPr>
          <w:sz w:val="24"/>
          <w:szCs w:val="24"/>
        </w:rPr>
        <w:t>i sa ned</w:t>
      </w:r>
      <w:r w:rsidR="00586740" w:rsidRPr="00EC0E4C">
        <w:rPr>
          <w:sz w:val="24"/>
          <w:szCs w:val="24"/>
        </w:rPr>
        <w:t>ajú</w:t>
      </w:r>
      <w:r w:rsidRPr="00EC0E4C">
        <w:rPr>
          <w:sz w:val="24"/>
          <w:szCs w:val="24"/>
        </w:rPr>
        <w:t xml:space="preserve"> vyčistiť a vybudovať, lebo sú v hroznom stave. Pripojila sa aj pani Danková, že toto tiež treba</w:t>
      </w:r>
      <w:r w:rsidR="00586740" w:rsidRPr="00EC0E4C">
        <w:rPr>
          <w:sz w:val="24"/>
          <w:szCs w:val="24"/>
        </w:rPr>
        <w:t xml:space="preserve"> v časti Záblavie. </w:t>
      </w:r>
      <w:r w:rsidR="00586740" w:rsidRPr="00EC0E4C">
        <w:rPr>
          <w:sz w:val="24"/>
          <w:szCs w:val="24"/>
        </w:rPr>
        <w:lastRenderedPageBreak/>
        <w:t>Pán starosta súhlasí s vyčistením a</w:t>
      </w:r>
      <w:r w:rsidR="00B376E5" w:rsidRPr="00EC0E4C">
        <w:rPr>
          <w:sz w:val="24"/>
          <w:szCs w:val="24"/>
        </w:rPr>
        <w:t>j</w:t>
      </w:r>
      <w:r w:rsidR="00586740" w:rsidRPr="00EC0E4C">
        <w:rPr>
          <w:sz w:val="24"/>
          <w:szCs w:val="24"/>
        </w:rPr>
        <w:t> vybudovaním</w:t>
      </w:r>
      <w:r w:rsidR="00B376E5" w:rsidRPr="00EC0E4C">
        <w:rPr>
          <w:sz w:val="24"/>
          <w:szCs w:val="24"/>
        </w:rPr>
        <w:t xml:space="preserve"> nových </w:t>
      </w:r>
      <w:r w:rsidR="00586740" w:rsidRPr="00EC0E4C">
        <w:rPr>
          <w:sz w:val="24"/>
          <w:szCs w:val="24"/>
        </w:rPr>
        <w:t>, avšak v prvom rade treba nájsť peniaze v rozpočte na takúto veľkú investíciu. Poslanci môžu podať návrhy na financovanie týchto prác</w:t>
      </w:r>
      <w:r w:rsidRPr="00EC0E4C">
        <w:rPr>
          <w:sz w:val="24"/>
          <w:szCs w:val="24"/>
        </w:rPr>
        <w:t xml:space="preserve">. </w:t>
      </w:r>
    </w:p>
    <w:p w:rsidR="00092E2E" w:rsidRPr="00EC0E4C" w:rsidRDefault="00092E2E" w:rsidP="00092E2E">
      <w:pPr>
        <w:ind w:right="568"/>
        <w:rPr>
          <w:sz w:val="24"/>
          <w:szCs w:val="24"/>
        </w:rPr>
      </w:pPr>
      <w:r w:rsidRPr="00EC0E4C">
        <w:rPr>
          <w:sz w:val="24"/>
          <w:szCs w:val="24"/>
        </w:rPr>
        <w:t xml:space="preserve">Pani Ažaltovičová sa </w:t>
      </w:r>
      <w:r w:rsidR="00586740" w:rsidRPr="00EC0E4C">
        <w:rPr>
          <w:sz w:val="24"/>
          <w:szCs w:val="24"/>
        </w:rPr>
        <w:t>informovala</w:t>
      </w:r>
      <w:r w:rsidRPr="00EC0E4C">
        <w:rPr>
          <w:sz w:val="24"/>
          <w:szCs w:val="24"/>
        </w:rPr>
        <w:t xml:space="preserve">, či sa robí cesta smerom na Brezovú. </w:t>
      </w:r>
      <w:r w:rsidR="00586740" w:rsidRPr="00EC0E4C">
        <w:rPr>
          <w:sz w:val="24"/>
          <w:szCs w:val="24"/>
        </w:rPr>
        <w:t>Pán starosta ju informoval, že t</w:t>
      </w:r>
      <w:r w:rsidRPr="00EC0E4C">
        <w:rPr>
          <w:sz w:val="24"/>
          <w:szCs w:val="24"/>
        </w:rPr>
        <w:t xml:space="preserve">úto cestu </w:t>
      </w:r>
      <w:r w:rsidR="00586740" w:rsidRPr="00EC0E4C">
        <w:rPr>
          <w:sz w:val="24"/>
          <w:szCs w:val="24"/>
        </w:rPr>
        <w:t xml:space="preserve">si </w:t>
      </w:r>
      <w:r w:rsidRPr="00EC0E4C">
        <w:rPr>
          <w:sz w:val="24"/>
          <w:szCs w:val="24"/>
        </w:rPr>
        <w:t xml:space="preserve">robí Brezová zo svojej strany. </w:t>
      </w:r>
    </w:p>
    <w:p w:rsidR="00092E2E" w:rsidRPr="00EC0E4C" w:rsidRDefault="00092E2E" w:rsidP="00092E2E">
      <w:pPr>
        <w:ind w:right="568"/>
        <w:rPr>
          <w:sz w:val="24"/>
          <w:szCs w:val="24"/>
        </w:rPr>
      </w:pPr>
      <w:r w:rsidRPr="00EC0E4C">
        <w:rPr>
          <w:sz w:val="24"/>
          <w:szCs w:val="24"/>
        </w:rPr>
        <w:t xml:space="preserve">Pani Ivana Ladvenicová chcela poprosiť, či by sa nedali materiály posielať skôr </w:t>
      </w:r>
      <w:r w:rsidR="00586740" w:rsidRPr="00EC0E4C">
        <w:rPr>
          <w:sz w:val="24"/>
          <w:szCs w:val="24"/>
        </w:rPr>
        <w:t>pred zasadnutím obecného zastupiteľstva, a taktiež</w:t>
      </w:r>
      <w:r w:rsidRPr="00EC0E4C">
        <w:rPr>
          <w:sz w:val="24"/>
          <w:szCs w:val="24"/>
        </w:rPr>
        <w:t xml:space="preserve"> nie cez víkend. </w:t>
      </w:r>
      <w:r w:rsidR="00586740" w:rsidRPr="00EC0E4C">
        <w:rPr>
          <w:sz w:val="24"/>
          <w:szCs w:val="24"/>
        </w:rPr>
        <w:t xml:space="preserve">Pán starosta jej povedal, že zo zákona má doručiť podklady k zastupiteľstvu najmenej 3 dni, čo sa snažíme v plnej miere dodržať. Pokiaľ to bude možné, tak materiály budú </w:t>
      </w:r>
      <w:r w:rsidRPr="00EC0E4C">
        <w:rPr>
          <w:sz w:val="24"/>
          <w:szCs w:val="24"/>
        </w:rPr>
        <w:t xml:space="preserve"> doručované </w:t>
      </w:r>
      <w:r w:rsidR="00B376E5" w:rsidRPr="00EC0E4C">
        <w:rPr>
          <w:sz w:val="24"/>
          <w:szCs w:val="24"/>
        </w:rPr>
        <w:t xml:space="preserve">aj </w:t>
      </w:r>
      <w:r w:rsidRPr="00EC0E4C">
        <w:rPr>
          <w:sz w:val="24"/>
          <w:szCs w:val="24"/>
        </w:rPr>
        <w:t xml:space="preserve">mimo víkend. </w:t>
      </w:r>
    </w:p>
    <w:p w:rsidR="000B2F1E" w:rsidRPr="00EC0E4C" w:rsidRDefault="000B2F1E" w:rsidP="00724D17">
      <w:pPr>
        <w:ind w:right="568"/>
        <w:rPr>
          <w:b/>
          <w:sz w:val="24"/>
          <w:szCs w:val="24"/>
        </w:rPr>
      </w:pPr>
    </w:p>
    <w:p w:rsidR="00724D17" w:rsidRPr="00EC0E4C" w:rsidRDefault="00724D17" w:rsidP="00724D17">
      <w:pPr>
        <w:ind w:right="568"/>
        <w:rPr>
          <w:b/>
          <w:sz w:val="24"/>
          <w:szCs w:val="24"/>
        </w:rPr>
      </w:pPr>
      <w:r w:rsidRPr="00EC0E4C">
        <w:rPr>
          <w:b/>
          <w:sz w:val="24"/>
          <w:szCs w:val="24"/>
        </w:rPr>
        <w:t>1</w:t>
      </w:r>
      <w:r w:rsidR="00D506ED" w:rsidRPr="00EC0E4C">
        <w:rPr>
          <w:b/>
          <w:sz w:val="24"/>
          <w:szCs w:val="24"/>
        </w:rPr>
        <w:t>2</w:t>
      </w:r>
      <w:r w:rsidRPr="00EC0E4C">
        <w:rPr>
          <w:b/>
          <w:sz w:val="24"/>
          <w:szCs w:val="24"/>
        </w:rPr>
        <w:t xml:space="preserve">. Záver </w:t>
      </w:r>
      <w:bookmarkStart w:id="0" w:name="_GoBack"/>
      <w:bookmarkEnd w:id="0"/>
    </w:p>
    <w:p w:rsidR="00907099" w:rsidRPr="00EC0E4C" w:rsidRDefault="00907099" w:rsidP="00724D17">
      <w:pPr>
        <w:ind w:right="568"/>
        <w:rPr>
          <w:sz w:val="24"/>
          <w:szCs w:val="24"/>
        </w:rPr>
      </w:pPr>
    </w:p>
    <w:p w:rsidR="008652B2" w:rsidRPr="00EC0E4C" w:rsidRDefault="00BA6BDF" w:rsidP="00285272">
      <w:pPr>
        <w:pStyle w:val="Zkladntext"/>
      </w:pPr>
      <w:r w:rsidRPr="00EC0E4C">
        <w:t>P</w:t>
      </w:r>
      <w:r w:rsidR="00BE1EEF" w:rsidRPr="00EC0E4C">
        <w:t xml:space="preserve">rogram </w:t>
      </w:r>
      <w:r w:rsidR="00B26346" w:rsidRPr="00EC0E4C">
        <w:t>zasadnu</w:t>
      </w:r>
      <w:r w:rsidR="008B5353" w:rsidRPr="00EC0E4C">
        <w:t>tia</w:t>
      </w:r>
      <w:r w:rsidR="00B26346" w:rsidRPr="00EC0E4C">
        <w:t xml:space="preserve"> obecného zastupiteľstva </w:t>
      </w:r>
      <w:r w:rsidRPr="00EC0E4C">
        <w:t xml:space="preserve">v Dobrej Vode bol </w:t>
      </w:r>
      <w:r w:rsidR="00D65A1D" w:rsidRPr="00EC0E4C">
        <w:t>naplnený</w:t>
      </w:r>
      <w:r w:rsidR="00B26346" w:rsidRPr="00EC0E4C">
        <w:t xml:space="preserve">. </w:t>
      </w:r>
    </w:p>
    <w:p w:rsidR="00907099" w:rsidRPr="00EC0E4C" w:rsidRDefault="00907099" w:rsidP="00285272">
      <w:pPr>
        <w:pStyle w:val="Zkladntext"/>
      </w:pPr>
    </w:p>
    <w:p w:rsidR="00B26346" w:rsidRPr="00EC0E4C" w:rsidRDefault="008652B2" w:rsidP="0004731D">
      <w:pPr>
        <w:pStyle w:val="Zkladntext"/>
        <w:ind w:right="568"/>
      </w:pPr>
      <w:r w:rsidRPr="00EC0E4C">
        <w:t>Na záver s</w:t>
      </w:r>
      <w:r w:rsidR="00B26346" w:rsidRPr="00EC0E4C">
        <w:t xml:space="preserve">tarosta obce poďakoval prítomným za účasť a zasadnutie ukončil. </w:t>
      </w:r>
    </w:p>
    <w:p w:rsidR="007C6583" w:rsidRPr="00EC0E4C" w:rsidRDefault="007C6583" w:rsidP="0004731D">
      <w:pPr>
        <w:pStyle w:val="Zkladntext"/>
        <w:ind w:right="568"/>
      </w:pPr>
    </w:p>
    <w:p w:rsidR="00B26346" w:rsidRPr="00EC0E4C" w:rsidRDefault="00B26346" w:rsidP="0004731D">
      <w:pPr>
        <w:pStyle w:val="Zkladntext"/>
        <w:ind w:right="568"/>
      </w:pPr>
      <w:r w:rsidRPr="00EC0E4C">
        <w:t>Zápisnicu zapísala</w:t>
      </w:r>
      <w:r w:rsidR="00EF2200" w:rsidRPr="00EC0E4C">
        <w:t xml:space="preserve">: </w:t>
      </w:r>
      <w:r w:rsidR="00D506ED" w:rsidRPr="00EC0E4C">
        <w:t>Lucia Piačková</w:t>
      </w:r>
    </w:p>
    <w:p w:rsidR="00907099" w:rsidRPr="00EC0E4C" w:rsidRDefault="00907099" w:rsidP="0004731D">
      <w:pPr>
        <w:pStyle w:val="Zkladntext"/>
        <w:ind w:right="568"/>
      </w:pPr>
    </w:p>
    <w:p w:rsidR="00B26346" w:rsidRPr="00EC0E4C" w:rsidRDefault="00B26346" w:rsidP="000719B5">
      <w:pPr>
        <w:pStyle w:val="Zkladntext"/>
        <w:ind w:right="-2"/>
      </w:pPr>
      <w:r w:rsidRPr="00EC0E4C">
        <w:t>Zapisovateľ zápisnice:</w:t>
      </w:r>
      <w:r w:rsidRPr="00EC0E4C">
        <w:tab/>
        <w:t>______________________________________</w:t>
      </w:r>
    </w:p>
    <w:p w:rsidR="006A1EF0" w:rsidRPr="00EC0E4C" w:rsidRDefault="006A1EF0" w:rsidP="000719B5">
      <w:pPr>
        <w:pStyle w:val="Zkladntext"/>
        <w:ind w:right="-2"/>
      </w:pPr>
    </w:p>
    <w:p w:rsidR="006A1EF0" w:rsidRPr="00EC0E4C" w:rsidRDefault="006A1EF0" w:rsidP="000719B5">
      <w:pPr>
        <w:pStyle w:val="Zkladntext"/>
        <w:ind w:right="-2"/>
      </w:pPr>
    </w:p>
    <w:p w:rsidR="00B26346" w:rsidRPr="00EC0E4C" w:rsidRDefault="00B26346" w:rsidP="000719B5">
      <w:pPr>
        <w:pStyle w:val="Zkladntext"/>
        <w:ind w:right="-2"/>
      </w:pPr>
      <w:r w:rsidRPr="00EC0E4C">
        <w:t>Overovatelia zápisnice:</w:t>
      </w:r>
      <w:r w:rsidRPr="00EC0E4C">
        <w:tab/>
        <w:t>______________________________________</w:t>
      </w:r>
    </w:p>
    <w:p w:rsidR="00DE7BC2" w:rsidRPr="00EC0E4C" w:rsidRDefault="00B26346" w:rsidP="000719B5">
      <w:pPr>
        <w:pStyle w:val="Zkladntext"/>
      </w:pPr>
      <w:r w:rsidRPr="00EC0E4C">
        <w:tab/>
      </w:r>
      <w:r w:rsidRPr="00EC0E4C">
        <w:tab/>
      </w:r>
      <w:r w:rsidRPr="00EC0E4C">
        <w:tab/>
      </w:r>
      <w:r w:rsidRPr="00EC0E4C">
        <w:tab/>
      </w:r>
    </w:p>
    <w:p w:rsidR="00292E40" w:rsidRPr="00EC0E4C" w:rsidRDefault="00B26346" w:rsidP="002A74A4">
      <w:pPr>
        <w:pStyle w:val="Zkladntext"/>
        <w:ind w:left="2127" w:firstLine="709"/>
      </w:pPr>
      <w:r w:rsidRPr="00EC0E4C">
        <w:t>______________________________________</w:t>
      </w:r>
    </w:p>
    <w:p w:rsidR="00DE7BC2" w:rsidRPr="00EC0E4C" w:rsidRDefault="00DE7BC2" w:rsidP="00DE7BC2">
      <w:pPr>
        <w:pStyle w:val="Zkladntext"/>
        <w:ind w:right="568"/>
      </w:pPr>
    </w:p>
    <w:p w:rsidR="006A1EF0" w:rsidRPr="00EC0E4C" w:rsidRDefault="006A1EF0" w:rsidP="00DE7BC2">
      <w:pPr>
        <w:pStyle w:val="Zkladntext"/>
        <w:ind w:right="568"/>
      </w:pPr>
    </w:p>
    <w:p w:rsidR="00E5131D" w:rsidRPr="00EC0E4C" w:rsidRDefault="00E5131D" w:rsidP="00DE7BC2">
      <w:pPr>
        <w:pStyle w:val="Zkladntext"/>
        <w:ind w:right="568"/>
      </w:pPr>
    </w:p>
    <w:p w:rsidR="00724D17" w:rsidRPr="00EC0E4C" w:rsidRDefault="00724D17" w:rsidP="00DE7BC2">
      <w:pPr>
        <w:pStyle w:val="Zkladntext"/>
        <w:ind w:right="568"/>
      </w:pPr>
    </w:p>
    <w:p w:rsidR="00724D17" w:rsidRPr="00EC0E4C" w:rsidRDefault="00724D17" w:rsidP="00DE7BC2">
      <w:pPr>
        <w:pStyle w:val="Zkladntext"/>
        <w:ind w:right="568"/>
      </w:pPr>
    </w:p>
    <w:p w:rsidR="00724D17" w:rsidRPr="00EC0E4C" w:rsidRDefault="00724D17" w:rsidP="00DE7BC2">
      <w:pPr>
        <w:pStyle w:val="Zkladntext"/>
        <w:ind w:right="568"/>
      </w:pPr>
    </w:p>
    <w:p w:rsidR="006A1EF0" w:rsidRPr="00EC0E4C" w:rsidRDefault="006A1EF0" w:rsidP="00DE7BC2">
      <w:pPr>
        <w:pStyle w:val="Zkladntext"/>
        <w:ind w:right="568"/>
      </w:pPr>
    </w:p>
    <w:p w:rsidR="00F662BE" w:rsidRPr="00EC0E4C" w:rsidRDefault="00B26346" w:rsidP="00DE7BC2">
      <w:pPr>
        <w:pStyle w:val="Zkladntext"/>
        <w:ind w:right="568"/>
      </w:pPr>
      <w:r w:rsidRPr="00EC0E4C">
        <w:t xml:space="preserve">V Dobrej Vode, </w:t>
      </w:r>
      <w:r w:rsidR="000B2F1E" w:rsidRPr="00EC0E4C">
        <w:t>09</w:t>
      </w:r>
      <w:r w:rsidR="00F662BE" w:rsidRPr="00EC0E4C">
        <w:t>.</w:t>
      </w:r>
      <w:r w:rsidR="000B2F1E" w:rsidRPr="00EC0E4C">
        <w:t>august</w:t>
      </w:r>
      <w:r w:rsidR="00F662BE" w:rsidRPr="00EC0E4C">
        <w:t xml:space="preserve"> 20</w:t>
      </w:r>
      <w:r w:rsidR="00EF2200" w:rsidRPr="00EC0E4C">
        <w:t>1</w:t>
      </w:r>
      <w:r w:rsidR="00724D17" w:rsidRPr="00EC0E4C">
        <w:t>6</w:t>
      </w:r>
      <w:r w:rsidR="007B5CA4" w:rsidRPr="00EC0E4C">
        <w:tab/>
      </w:r>
      <w:r w:rsidR="007B5CA4" w:rsidRPr="00EC0E4C">
        <w:tab/>
      </w:r>
      <w:r w:rsidR="007B5CA4" w:rsidRPr="00EC0E4C">
        <w:tab/>
      </w:r>
      <w:r w:rsidR="007B5CA4" w:rsidRPr="00EC0E4C">
        <w:tab/>
      </w:r>
      <w:r w:rsidR="007B5CA4" w:rsidRPr="00EC0E4C">
        <w:tab/>
      </w:r>
      <w:r w:rsidR="0038563E" w:rsidRPr="00EC0E4C">
        <w:t>____________</w:t>
      </w:r>
      <w:r w:rsidR="00BE1EEF" w:rsidRPr="00EC0E4C">
        <w:t>__</w:t>
      </w:r>
    </w:p>
    <w:p w:rsidR="00BE1EEF" w:rsidRPr="00EC0E4C" w:rsidRDefault="00BE1EEF" w:rsidP="00BE1EEF">
      <w:pPr>
        <w:pStyle w:val="Zkladntext"/>
        <w:tabs>
          <w:tab w:val="left" w:pos="6521"/>
        </w:tabs>
        <w:ind w:right="568"/>
      </w:pPr>
      <w:r w:rsidRPr="00EC0E4C">
        <w:tab/>
      </w:r>
      <w:r w:rsidR="00A61E3C" w:rsidRPr="00EC0E4C">
        <w:t>René Blanárik</w:t>
      </w:r>
    </w:p>
    <w:p w:rsidR="00B26346" w:rsidRDefault="00BE1EEF" w:rsidP="00694589">
      <w:pPr>
        <w:pStyle w:val="Zkladntext"/>
        <w:tabs>
          <w:tab w:val="left" w:pos="6521"/>
        </w:tabs>
        <w:ind w:right="568"/>
      </w:pPr>
      <w:r w:rsidRPr="00EC0E4C">
        <w:tab/>
      </w:r>
      <w:r w:rsidR="00B26346" w:rsidRPr="00EC0E4C">
        <w:t>starosta obce</w:t>
      </w:r>
    </w:p>
    <w:sectPr w:rsidR="00B26346" w:rsidSect="00285272">
      <w:footerReference w:type="even" r:id="rId8"/>
      <w:footerReference w:type="default" r:id="rId9"/>
      <w:pgSz w:w="11906" w:h="16838" w:code="9"/>
      <w:pgMar w:top="1418" w:right="1134" w:bottom="1418"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79E" w:rsidRDefault="00AD279E">
      <w:r>
        <w:separator/>
      </w:r>
    </w:p>
  </w:endnote>
  <w:endnote w:type="continuationSeparator" w:id="1">
    <w:p w:rsidR="00AD279E" w:rsidRDefault="00AD2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833" w:rsidRDefault="006C4CE1" w:rsidP="00863021">
    <w:pPr>
      <w:pStyle w:val="Pta"/>
      <w:framePr w:wrap="around" w:vAnchor="text" w:hAnchor="margin" w:xAlign="center" w:y="1"/>
      <w:rPr>
        <w:rStyle w:val="slostrany"/>
      </w:rPr>
    </w:pPr>
    <w:r>
      <w:rPr>
        <w:rStyle w:val="slostrany"/>
      </w:rPr>
      <w:fldChar w:fldCharType="begin"/>
    </w:r>
    <w:r w:rsidR="00991833">
      <w:rPr>
        <w:rStyle w:val="slostrany"/>
      </w:rPr>
      <w:instrText xml:space="preserve">PAGE  </w:instrText>
    </w:r>
    <w:r>
      <w:rPr>
        <w:rStyle w:val="slostrany"/>
      </w:rPr>
      <w:fldChar w:fldCharType="end"/>
    </w:r>
  </w:p>
  <w:p w:rsidR="00991833" w:rsidRDefault="00991833">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833" w:rsidRDefault="006C4CE1" w:rsidP="00863021">
    <w:pPr>
      <w:pStyle w:val="Pta"/>
      <w:framePr w:wrap="around" w:vAnchor="text" w:hAnchor="margin" w:xAlign="center" w:y="1"/>
      <w:rPr>
        <w:rStyle w:val="slostrany"/>
      </w:rPr>
    </w:pPr>
    <w:r>
      <w:rPr>
        <w:rStyle w:val="slostrany"/>
      </w:rPr>
      <w:fldChar w:fldCharType="begin"/>
    </w:r>
    <w:r w:rsidR="00991833">
      <w:rPr>
        <w:rStyle w:val="slostrany"/>
      </w:rPr>
      <w:instrText xml:space="preserve">PAGE  </w:instrText>
    </w:r>
    <w:r>
      <w:rPr>
        <w:rStyle w:val="slostrany"/>
      </w:rPr>
      <w:fldChar w:fldCharType="separate"/>
    </w:r>
    <w:r w:rsidR="00EC0E4C">
      <w:rPr>
        <w:rStyle w:val="slostrany"/>
        <w:noProof/>
      </w:rPr>
      <w:t>3</w:t>
    </w:r>
    <w:r>
      <w:rPr>
        <w:rStyle w:val="slostrany"/>
      </w:rPr>
      <w:fldChar w:fldCharType="end"/>
    </w:r>
  </w:p>
  <w:p w:rsidR="00991833" w:rsidRDefault="0099183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79E" w:rsidRDefault="00AD279E">
      <w:r>
        <w:separator/>
      </w:r>
    </w:p>
  </w:footnote>
  <w:footnote w:type="continuationSeparator" w:id="1">
    <w:p w:rsidR="00AD279E" w:rsidRDefault="00AD27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3342"/>
    <w:multiLevelType w:val="hybridMultilevel"/>
    <w:tmpl w:val="AEA4420E"/>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72C5EB4"/>
    <w:multiLevelType w:val="hybridMultilevel"/>
    <w:tmpl w:val="F216F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F3D3726"/>
    <w:multiLevelType w:val="hybridMultilevel"/>
    <w:tmpl w:val="68FE78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1200D64"/>
    <w:multiLevelType w:val="hybridMultilevel"/>
    <w:tmpl w:val="AEA4420E"/>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4F1629A"/>
    <w:multiLevelType w:val="hybridMultilevel"/>
    <w:tmpl w:val="86947286"/>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A676CF9"/>
    <w:multiLevelType w:val="hybridMultilevel"/>
    <w:tmpl w:val="F30E1D5A"/>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23016E0"/>
    <w:multiLevelType w:val="hybridMultilevel"/>
    <w:tmpl w:val="AEA4420E"/>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3E17C52"/>
    <w:multiLevelType w:val="hybridMultilevel"/>
    <w:tmpl w:val="583C83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540741A"/>
    <w:multiLevelType w:val="hybridMultilevel"/>
    <w:tmpl w:val="F30E1D5A"/>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9D232CE"/>
    <w:multiLevelType w:val="hybridMultilevel"/>
    <w:tmpl w:val="659A4E48"/>
    <w:lvl w:ilvl="0" w:tplc="B95EBB1A">
      <w:start w:val="1"/>
      <w:numFmt w:val="decimal"/>
      <w:lvlText w:val="%1."/>
      <w:lvlJc w:val="left"/>
      <w:pPr>
        <w:ind w:left="360" w:hanging="360"/>
      </w:pPr>
      <w:rPr>
        <w:b/>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D40608C"/>
    <w:multiLevelType w:val="hybridMultilevel"/>
    <w:tmpl w:val="2EAAA414"/>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C08689A"/>
    <w:multiLevelType w:val="hybridMultilevel"/>
    <w:tmpl w:val="3230AC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E951B62"/>
    <w:multiLevelType w:val="hybridMultilevel"/>
    <w:tmpl w:val="F30E1D5A"/>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760444FB"/>
    <w:multiLevelType w:val="hybridMultilevel"/>
    <w:tmpl w:val="12BE4B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78842784"/>
    <w:multiLevelType w:val="hybridMultilevel"/>
    <w:tmpl w:val="B6DC998A"/>
    <w:lvl w:ilvl="0" w:tplc="902EBEF0">
      <w:start w:val="1"/>
      <w:numFmt w:val="low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9"/>
  </w:num>
  <w:num w:numId="2">
    <w:abstractNumId w:val="7"/>
  </w:num>
  <w:num w:numId="3">
    <w:abstractNumId w:val="12"/>
  </w:num>
  <w:num w:numId="4">
    <w:abstractNumId w:val="10"/>
  </w:num>
  <w:num w:numId="5">
    <w:abstractNumId w:val="4"/>
  </w:num>
  <w:num w:numId="6">
    <w:abstractNumId w:val="1"/>
  </w:num>
  <w:num w:numId="7">
    <w:abstractNumId w:val="2"/>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0"/>
  </w:num>
  <w:num w:numId="12">
    <w:abstractNumId w:val="6"/>
  </w:num>
  <w:num w:numId="13">
    <w:abstractNumId w:val="13"/>
  </w:num>
  <w:num w:numId="14">
    <w:abstractNumId w:val="8"/>
  </w:num>
  <w:num w:numId="15">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11842"/>
    <w:rsid w:val="00007831"/>
    <w:rsid w:val="00014075"/>
    <w:rsid w:val="00016BF6"/>
    <w:rsid w:val="00017078"/>
    <w:rsid w:val="00020D87"/>
    <w:rsid w:val="00024768"/>
    <w:rsid w:val="000277FF"/>
    <w:rsid w:val="00031FF8"/>
    <w:rsid w:val="000330E7"/>
    <w:rsid w:val="00040B80"/>
    <w:rsid w:val="000466A5"/>
    <w:rsid w:val="0004731D"/>
    <w:rsid w:val="00047D94"/>
    <w:rsid w:val="00057414"/>
    <w:rsid w:val="00057EF6"/>
    <w:rsid w:val="000601D1"/>
    <w:rsid w:val="00065F75"/>
    <w:rsid w:val="00065FA1"/>
    <w:rsid w:val="000719B5"/>
    <w:rsid w:val="00072299"/>
    <w:rsid w:val="000730D3"/>
    <w:rsid w:val="00073DCF"/>
    <w:rsid w:val="0007667B"/>
    <w:rsid w:val="00083697"/>
    <w:rsid w:val="00085669"/>
    <w:rsid w:val="00085F5B"/>
    <w:rsid w:val="00086148"/>
    <w:rsid w:val="000863EC"/>
    <w:rsid w:val="00086656"/>
    <w:rsid w:val="000868DA"/>
    <w:rsid w:val="00087042"/>
    <w:rsid w:val="00092E2E"/>
    <w:rsid w:val="000942EA"/>
    <w:rsid w:val="000946FD"/>
    <w:rsid w:val="0009604A"/>
    <w:rsid w:val="0009638F"/>
    <w:rsid w:val="00096A65"/>
    <w:rsid w:val="000A1544"/>
    <w:rsid w:val="000A45F4"/>
    <w:rsid w:val="000A6140"/>
    <w:rsid w:val="000A6B5A"/>
    <w:rsid w:val="000B25D7"/>
    <w:rsid w:val="000B2F1E"/>
    <w:rsid w:val="000B3DEB"/>
    <w:rsid w:val="000B4570"/>
    <w:rsid w:val="000B5A6F"/>
    <w:rsid w:val="000C3976"/>
    <w:rsid w:val="000C7FDB"/>
    <w:rsid w:val="000D0950"/>
    <w:rsid w:val="000D42DB"/>
    <w:rsid w:val="000D7A73"/>
    <w:rsid w:val="000E02E5"/>
    <w:rsid w:val="000E37C1"/>
    <w:rsid w:val="000E3867"/>
    <w:rsid w:val="000E3DAE"/>
    <w:rsid w:val="000E4267"/>
    <w:rsid w:val="000E5A0A"/>
    <w:rsid w:val="000F2B74"/>
    <w:rsid w:val="0010148E"/>
    <w:rsid w:val="001179D7"/>
    <w:rsid w:val="001213D4"/>
    <w:rsid w:val="00127743"/>
    <w:rsid w:val="001300F5"/>
    <w:rsid w:val="001407DE"/>
    <w:rsid w:val="001454B0"/>
    <w:rsid w:val="001703B9"/>
    <w:rsid w:val="00170C0A"/>
    <w:rsid w:val="00180B28"/>
    <w:rsid w:val="00187652"/>
    <w:rsid w:val="00195B6C"/>
    <w:rsid w:val="00197903"/>
    <w:rsid w:val="001A1A96"/>
    <w:rsid w:val="001A2CE1"/>
    <w:rsid w:val="001A4755"/>
    <w:rsid w:val="001A575C"/>
    <w:rsid w:val="001A6AE8"/>
    <w:rsid w:val="001B5327"/>
    <w:rsid w:val="001B7E86"/>
    <w:rsid w:val="001C1E78"/>
    <w:rsid w:val="001C7A21"/>
    <w:rsid w:val="001D0A2F"/>
    <w:rsid w:val="001D0F67"/>
    <w:rsid w:val="001D2384"/>
    <w:rsid w:val="001D32AA"/>
    <w:rsid w:val="001D5BBE"/>
    <w:rsid w:val="001D7ABA"/>
    <w:rsid w:val="001E381D"/>
    <w:rsid w:val="001F09C3"/>
    <w:rsid w:val="001F2337"/>
    <w:rsid w:val="001F329F"/>
    <w:rsid w:val="001F43BB"/>
    <w:rsid w:val="001F4BE7"/>
    <w:rsid w:val="001F4C4D"/>
    <w:rsid w:val="001F4D27"/>
    <w:rsid w:val="001F7C2D"/>
    <w:rsid w:val="00200446"/>
    <w:rsid w:val="00200A05"/>
    <w:rsid w:val="002036D8"/>
    <w:rsid w:val="00206653"/>
    <w:rsid w:val="002155C0"/>
    <w:rsid w:val="0021759F"/>
    <w:rsid w:val="00224AB8"/>
    <w:rsid w:val="00226A20"/>
    <w:rsid w:val="002320A7"/>
    <w:rsid w:val="0023225C"/>
    <w:rsid w:val="00233992"/>
    <w:rsid w:val="00242A3D"/>
    <w:rsid w:val="0024498B"/>
    <w:rsid w:val="00244F91"/>
    <w:rsid w:val="00244FF3"/>
    <w:rsid w:val="00246E40"/>
    <w:rsid w:val="002545F2"/>
    <w:rsid w:val="002670C2"/>
    <w:rsid w:val="00273597"/>
    <w:rsid w:val="0027567F"/>
    <w:rsid w:val="00276FC8"/>
    <w:rsid w:val="00280D72"/>
    <w:rsid w:val="0028157F"/>
    <w:rsid w:val="00282019"/>
    <w:rsid w:val="00285272"/>
    <w:rsid w:val="00292E40"/>
    <w:rsid w:val="002938FD"/>
    <w:rsid w:val="00293C12"/>
    <w:rsid w:val="002A1255"/>
    <w:rsid w:val="002A1F2B"/>
    <w:rsid w:val="002A2E26"/>
    <w:rsid w:val="002A663A"/>
    <w:rsid w:val="002A74A4"/>
    <w:rsid w:val="002B2AA7"/>
    <w:rsid w:val="002B4D49"/>
    <w:rsid w:val="002C077C"/>
    <w:rsid w:val="002D1C51"/>
    <w:rsid w:val="002D2CDF"/>
    <w:rsid w:val="002E085E"/>
    <w:rsid w:val="002E119B"/>
    <w:rsid w:val="002E485C"/>
    <w:rsid w:val="002E57CE"/>
    <w:rsid w:val="002F35A9"/>
    <w:rsid w:val="002F407B"/>
    <w:rsid w:val="00300CEA"/>
    <w:rsid w:val="00303284"/>
    <w:rsid w:val="00305203"/>
    <w:rsid w:val="003053CF"/>
    <w:rsid w:val="003053F0"/>
    <w:rsid w:val="003056F2"/>
    <w:rsid w:val="00310CDC"/>
    <w:rsid w:val="00312603"/>
    <w:rsid w:val="00313E80"/>
    <w:rsid w:val="003148CB"/>
    <w:rsid w:val="00314CC8"/>
    <w:rsid w:val="00315C95"/>
    <w:rsid w:val="003167C7"/>
    <w:rsid w:val="003220DA"/>
    <w:rsid w:val="00322C88"/>
    <w:rsid w:val="00323005"/>
    <w:rsid w:val="003234BF"/>
    <w:rsid w:val="00323E13"/>
    <w:rsid w:val="003261B2"/>
    <w:rsid w:val="0033261F"/>
    <w:rsid w:val="00334718"/>
    <w:rsid w:val="003348A7"/>
    <w:rsid w:val="00352799"/>
    <w:rsid w:val="00353341"/>
    <w:rsid w:val="003559CB"/>
    <w:rsid w:val="00356162"/>
    <w:rsid w:val="003668AE"/>
    <w:rsid w:val="003678D2"/>
    <w:rsid w:val="00373FA5"/>
    <w:rsid w:val="003747FA"/>
    <w:rsid w:val="00374D9C"/>
    <w:rsid w:val="0038103D"/>
    <w:rsid w:val="00382DD7"/>
    <w:rsid w:val="0038485F"/>
    <w:rsid w:val="0038563E"/>
    <w:rsid w:val="00390CD2"/>
    <w:rsid w:val="003A20DF"/>
    <w:rsid w:val="003A23CC"/>
    <w:rsid w:val="003A56BA"/>
    <w:rsid w:val="003A5B5D"/>
    <w:rsid w:val="003B3CAE"/>
    <w:rsid w:val="003B6277"/>
    <w:rsid w:val="003C38C0"/>
    <w:rsid w:val="003C4C59"/>
    <w:rsid w:val="003D20CD"/>
    <w:rsid w:val="003D5EF0"/>
    <w:rsid w:val="003D7037"/>
    <w:rsid w:val="003E0B35"/>
    <w:rsid w:val="003F1782"/>
    <w:rsid w:val="003F1894"/>
    <w:rsid w:val="003F29BE"/>
    <w:rsid w:val="003F7B80"/>
    <w:rsid w:val="0040189A"/>
    <w:rsid w:val="00403C6A"/>
    <w:rsid w:val="00404DA8"/>
    <w:rsid w:val="0041108A"/>
    <w:rsid w:val="004121B4"/>
    <w:rsid w:val="00426243"/>
    <w:rsid w:val="004267CF"/>
    <w:rsid w:val="0042783D"/>
    <w:rsid w:val="004303B2"/>
    <w:rsid w:val="00430BEF"/>
    <w:rsid w:val="0043121B"/>
    <w:rsid w:val="00432533"/>
    <w:rsid w:val="00436091"/>
    <w:rsid w:val="00437A94"/>
    <w:rsid w:val="00441235"/>
    <w:rsid w:val="00460E84"/>
    <w:rsid w:val="00463A3A"/>
    <w:rsid w:val="004646DA"/>
    <w:rsid w:val="00465B9F"/>
    <w:rsid w:val="00472C51"/>
    <w:rsid w:val="00474D0E"/>
    <w:rsid w:val="00480416"/>
    <w:rsid w:val="004828E1"/>
    <w:rsid w:val="004867FE"/>
    <w:rsid w:val="00486996"/>
    <w:rsid w:val="004873F4"/>
    <w:rsid w:val="00495C5D"/>
    <w:rsid w:val="00495C7F"/>
    <w:rsid w:val="004A150D"/>
    <w:rsid w:val="004A236C"/>
    <w:rsid w:val="004A6E58"/>
    <w:rsid w:val="004B465D"/>
    <w:rsid w:val="004B5359"/>
    <w:rsid w:val="004C0438"/>
    <w:rsid w:val="004C0EF1"/>
    <w:rsid w:val="004C118F"/>
    <w:rsid w:val="004C3D63"/>
    <w:rsid w:val="004C454B"/>
    <w:rsid w:val="004C6AED"/>
    <w:rsid w:val="004D0AFF"/>
    <w:rsid w:val="004D23A3"/>
    <w:rsid w:val="004D6649"/>
    <w:rsid w:val="004D7201"/>
    <w:rsid w:val="004D7F99"/>
    <w:rsid w:val="004E2779"/>
    <w:rsid w:val="004E49A0"/>
    <w:rsid w:val="004F0296"/>
    <w:rsid w:val="004F03CB"/>
    <w:rsid w:val="004F213A"/>
    <w:rsid w:val="00511510"/>
    <w:rsid w:val="00512EC2"/>
    <w:rsid w:val="00516EC3"/>
    <w:rsid w:val="00517CFE"/>
    <w:rsid w:val="005210C4"/>
    <w:rsid w:val="00522826"/>
    <w:rsid w:val="00522B85"/>
    <w:rsid w:val="00527C65"/>
    <w:rsid w:val="00532224"/>
    <w:rsid w:val="005336B5"/>
    <w:rsid w:val="005346EE"/>
    <w:rsid w:val="00535C65"/>
    <w:rsid w:val="0053707F"/>
    <w:rsid w:val="00544BDF"/>
    <w:rsid w:val="00546E57"/>
    <w:rsid w:val="0055611D"/>
    <w:rsid w:val="00564AD6"/>
    <w:rsid w:val="00565C66"/>
    <w:rsid w:val="005678E3"/>
    <w:rsid w:val="0057182C"/>
    <w:rsid w:val="00571AA7"/>
    <w:rsid w:val="00572782"/>
    <w:rsid w:val="005735D1"/>
    <w:rsid w:val="005749F9"/>
    <w:rsid w:val="00575221"/>
    <w:rsid w:val="00576404"/>
    <w:rsid w:val="00576FBD"/>
    <w:rsid w:val="005855D6"/>
    <w:rsid w:val="0058601C"/>
    <w:rsid w:val="0058660E"/>
    <w:rsid w:val="00586740"/>
    <w:rsid w:val="00592B9B"/>
    <w:rsid w:val="005950EF"/>
    <w:rsid w:val="0059573D"/>
    <w:rsid w:val="00595D58"/>
    <w:rsid w:val="005A42CE"/>
    <w:rsid w:val="005A5951"/>
    <w:rsid w:val="005A6117"/>
    <w:rsid w:val="005B1347"/>
    <w:rsid w:val="005B1A64"/>
    <w:rsid w:val="005B7E89"/>
    <w:rsid w:val="005C06E0"/>
    <w:rsid w:val="005C2244"/>
    <w:rsid w:val="005C578E"/>
    <w:rsid w:val="005C6BF2"/>
    <w:rsid w:val="005C7D9A"/>
    <w:rsid w:val="005D2662"/>
    <w:rsid w:val="005D69B7"/>
    <w:rsid w:val="005E337C"/>
    <w:rsid w:val="005E4A33"/>
    <w:rsid w:val="005E6026"/>
    <w:rsid w:val="005E6550"/>
    <w:rsid w:val="005E6620"/>
    <w:rsid w:val="005E6F0F"/>
    <w:rsid w:val="005F0565"/>
    <w:rsid w:val="005F285D"/>
    <w:rsid w:val="005F5E6D"/>
    <w:rsid w:val="005F62B4"/>
    <w:rsid w:val="005F6DC3"/>
    <w:rsid w:val="0060167E"/>
    <w:rsid w:val="00615B50"/>
    <w:rsid w:val="00616793"/>
    <w:rsid w:val="00622BB9"/>
    <w:rsid w:val="00622BE9"/>
    <w:rsid w:val="00624FB2"/>
    <w:rsid w:val="00625058"/>
    <w:rsid w:val="0062642C"/>
    <w:rsid w:val="00626CFA"/>
    <w:rsid w:val="006332E8"/>
    <w:rsid w:val="00635F8C"/>
    <w:rsid w:val="00636082"/>
    <w:rsid w:val="00637F42"/>
    <w:rsid w:val="00640DA1"/>
    <w:rsid w:val="006432BF"/>
    <w:rsid w:val="00646D08"/>
    <w:rsid w:val="00653511"/>
    <w:rsid w:val="006538E4"/>
    <w:rsid w:val="00653EE1"/>
    <w:rsid w:val="006564D1"/>
    <w:rsid w:val="0067405E"/>
    <w:rsid w:val="00674339"/>
    <w:rsid w:val="00676891"/>
    <w:rsid w:val="00682519"/>
    <w:rsid w:val="00687DD7"/>
    <w:rsid w:val="006917A2"/>
    <w:rsid w:val="00694589"/>
    <w:rsid w:val="006A1EF0"/>
    <w:rsid w:val="006A642A"/>
    <w:rsid w:val="006A67C7"/>
    <w:rsid w:val="006B191B"/>
    <w:rsid w:val="006B225B"/>
    <w:rsid w:val="006C4105"/>
    <w:rsid w:val="006C4CE1"/>
    <w:rsid w:val="006D1EB9"/>
    <w:rsid w:val="006D77D4"/>
    <w:rsid w:val="006E0F77"/>
    <w:rsid w:val="006E54A9"/>
    <w:rsid w:val="006E550E"/>
    <w:rsid w:val="006E70BD"/>
    <w:rsid w:val="006F3FCB"/>
    <w:rsid w:val="006F61A7"/>
    <w:rsid w:val="00704D53"/>
    <w:rsid w:val="00706235"/>
    <w:rsid w:val="00707993"/>
    <w:rsid w:val="0071003E"/>
    <w:rsid w:val="00711842"/>
    <w:rsid w:val="00714954"/>
    <w:rsid w:val="007204C5"/>
    <w:rsid w:val="0072373B"/>
    <w:rsid w:val="00724D17"/>
    <w:rsid w:val="0072534C"/>
    <w:rsid w:val="00726BA9"/>
    <w:rsid w:val="00730214"/>
    <w:rsid w:val="007311A1"/>
    <w:rsid w:val="0073274E"/>
    <w:rsid w:val="00733DD0"/>
    <w:rsid w:val="007349A4"/>
    <w:rsid w:val="00734A82"/>
    <w:rsid w:val="007357B0"/>
    <w:rsid w:val="00741304"/>
    <w:rsid w:val="007427B6"/>
    <w:rsid w:val="00742D06"/>
    <w:rsid w:val="00743D42"/>
    <w:rsid w:val="007442EF"/>
    <w:rsid w:val="007444A8"/>
    <w:rsid w:val="0074655B"/>
    <w:rsid w:val="00747BBA"/>
    <w:rsid w:val="00756E4C"/>
    <w:rsid w:val="00766E5B"/>
    <w:rsid w:val="007733E2"/>
    <w:rsid w:val="007745BB"/>
    <w:rsid w:val="007768E3"/>
    <w:rsid w:val="00777CE8"/>
    <w:rsid w:val="00783C3A"/>
    <w:rsid w:val="00787799"/>
    <w:rsid w:val="00787F13"/>
    <w:rsid w:val="00792626"/>
    <w:rsid w:val="007943F7"/>
    <w:rsid w:val="007A4D57"/>
    <w:rsid w:val="007A737A"/>
    <w:rsid w:val="007A7B74"/>
    <w:rsid w:val="007B11CE"/>
    <w:rsid w:val="007B2E58"/>
    <w:rsid w:val="007B42D8"/>
    <w:rsid w:val="007B4473"/>
    <w:rsid w:val="007B5CA4"/>
    <w:rsid w:val="007C0FF7"/>
    <w:rsid w:val="007C10D6"/>
    <w:rsid w:val="007C2E69"/>
    <w:rsid w:val="007C6583"/>
    <w:rsid w:val="007C6A6E"/>
    <w:rsid w:val="007D0414"/>
    <w:rsid w:val="007D044F"/>
    <w:rsid w:val="007D2A25"/>
    <w:rsid w:val="007D3CFA"/>
    <w:rsid w:val="007E2374"/>
    <w:rsid w:val="007E3581"/>
    <w:rsid w:val="007E39B5"/>
    <w:rsid w:val="007E4CEE"/>
    <w:rsid w:val="00803E1B"/>
    <w:rsid w:val="00806625"/>
    <w:rsid w:val="00812528"/>
    <w:rsid w:val="00813B89"/>
    <w:rsid w:val="00813BFC"/>
    <w:rsid w:val="00820B7B"/>
    <w:rsid w:val="00821150"/>
    <w:rsid w:val="00822235"/>
    <w:rsid w:val="00823251"/>
    <w:rsid w:val="00827BED"/>
    <w:rsid w:val="008317E0"/>
    <w:rsid w:val="00832E89"/>
    <w:rsid w:val="00840FC0"/>
    <w:rsid w:val="00844A75"/>
    <w:rsid w:val="00847842"/>
    <w:rsid w:val="0085277D"/>
    <w:rsid w:val="00852C56"/>
    <w:rsid w:val="00853B6B"/>
    <w:rsid w:val="00854614"/>
    <w:rsid w:val="00856B72"/>
    <w:rsid w:val="00863021"/>
    <w:rsid w:val="0086356F"/>
    <w:rsid w:val="008652B2"/>
    <w:rsid w:val="00865F40"/>
    <w:rsid w:val="00870F18"/>
    <w:rsid w:val="00871C4E"/>
    <w:rsid w:val="00877F44"/>
    <w:rsid w:val="00884FE2"/>
    <w:rsid w:val="008973EA"/>
    <w:rsid w:val="008A034D"/>
    <w:rsid w:val="008A3E4E"/>
    <w:rsid w:val="008B1A22"/>
    <w:rsid w:val="008B4AC2"/>
    <w:rsid w:val="008B5353"/>
    <w:rsid w:val="008B7384"/>
    <w:rsid w:val="008C1626"/>
    <w:rsid w:val="008D0DF4"/>
    <w:rsid w:val="008D1DD6"/>
    <w:rsid w:val="008D41C3"/>
    <w:rsid w:val="008D6CDB"/>
    <w:rsid w:val="008E106C"/>
    <w:rsid w:val="008E4C8C"/>
    <w:rsid w:val="008E6F40"/>
    <w:rsid w:val="008F0AC6"/>
    <w:rsid w:val="009023F5"/>
    <w:rsid w:val="009036F8"/>
    <w:rsid w:val="00906D50"/>
    <w:rsid w:val="00907099"/>
    <w:rsid w:val="00912515"/>
    <w:rsid w:val="009156CE"/>
    <w:rsid w:val="00916349"/>
    <w:rsid w:val="00916A7B"/>
    <w:rsid w:val="009231B4"/>
    <w:rsid w:val="0092586C"/>
    <w:rsid w:val="0092725E"/>
    <w:rsid w:val="00930A01"/>
    <w:rsid w:val="00932E2A"/>
    <w:rsid w:val="0093515E"/>
    <w:rsid w:val="00944621"/>
    <w:rsid w:val="0094788B"/>
    <w:rsid w:val="00950679"/>
    <w:rsid w:val="00950BB4"/>
    <w:rsid w:val="00952703"/>
    <w:rsid w:val="0095270D"/>
    <w:rsid w:val="009531BF"/>
    <w:rsid w:val="00965808"/>
    <w:rsid w:val="00965F89"/>
    <w:rsid w:val="009665E9"/>
    <w:rsid w:val="00967BE4"/>
    <w:rsid w:val="0097004A"/>
    <w:rsid w:val="009711E9"/>
    <w:rsid w:val="00971360"/>
    <w:rsid w:val="00980773"/>
    <w:rsid w:val="009812A2"/>
    <w:rsid w:val="00982877"/>
    <w:rsid w:val="00983CFB"/>
    <w:rsid w:val="00991833"/>
    <w:rsid w:val="00991D48"/>
    <w:rsid w:val="00992C3B"/>
    <w:rsid w:val="00993706"/>
    <w:rsid w:val="00994E4D"/>
    <w:rsid w:val="009A05CB"/>
    <w:rsid w:val="009A2F75"/>
    <w:rsid w:val="009A4415"/>
    <w:rsid w:val="009A5FB9"/>
    <w:rsid w:val="009A6BB7"/>
    <w:rsid w:val="009B1757"/>
    <w:rsid w:val="009B3D3D"/>
    <w:rsid w:val="009B41CD"/>
    <w:rsid w:val="009B53F6"/>
    <w:rsid w:val="009B754E"/>
    <w:rsid w:val="009C0C64"/>
    <w:rsid w:val="009C1BF1"/>
    <w:rsid w:val="009C219B"/>
    <w:rsid w:val="009C3EF0"/>
    <w:rsid w:val="009C488F"/>
    <w:rsid w:val="009C5444"/>
    <w:rsid w:val="009D1D3E"/>
    <w:rsid w:val="009D5701"/>
    <w:rsid w:val="009D7A91"/>
    <w:rsid w:val="009E1292"/>
    <w:rsid w:val="009E1F58"/>
    <w:rsid w:val="009E2F8E"/>
    <w:rsid w:val="009F374C"/>
    <w:rsid w:val="009F70C2"/>
    <w:rsid w:val="00A00A6C"/>
    <w:rsid w:val="00A017AB"/>
    <w:rsid w:val="00A04663"/>
    <w:rsid w:val="00A06525"/>
    <w:rsid w:val="00A06B4B"/>
    <w:rsid w:val="00A10A4B"/>
    <w:rsid w:val="00A10DB3"/>
    <w:rsid w:val="00A13D7C"/>
    <w:rsid w:val="00A17963"/>
    <w:rsid w:val="00A212C1"/>
    <w:rsid w:val="00A25300"/>
    <w:rsid w:val="00A31889"/>
    <w:rsid w:val="00A35352"/>
    <w:rsid w:val="00A42EAD"/>
    <w:rsid w:val="00A44FB8"/>
    <w:rsid w:val="00A50BD1"/>
    <w:rsid w:val="00A61E3C"/>
    <w:rsid w:val="00A70A3E"/>
    <w:rsid w:val="00A74D95"/>
    <w:rsid w:val="00A774D6"/>
    <w:rsid w:val="00A86C09"/>
    <w:rsid w:val="00A87FE7"/>
    <w:rsid w:val="00A92E4B"/>
    <w:rsid w:val="00A93293"/>
    <w:rsid w:val="00A93432"/>
    <w:rsid w:val="00A93863"/>
    <w:rsid w:val="00A94960"/>
    <w:rsid w:val="00A96662"/>
    <w:rsid w:val="00AA2553"/>
    <w:rsid w:val="00AA25D1"/>
    <w:rsid w:val="00AA42FB"/>
    <w:rsid w:val="00AA6255"/>
    <w:rsid w:val="00AB2BAB"/>
    <w:rsid w:val="00AB3CE0"/>
    <w:rsid w:val="00AC1C8E"/>
    <w:rsid w:val="00AC42B4"/>
    <w:rsid w:val="00AC5B23"/>
    <w:rsid w:val="00AD279E"/>
    <w:rsid w:val="00AE4B5F"/>
    <w:rsid w:val="00AF0115"/>
    <w:rsid w:val="00B010F4"/>
    <w:rsid w:val="00B0161E"/>
    <w:rsid w:val="00B01B5C"/>
    <w:rsid w:val="00B026DD"/>
    <w:rsid w:val="00B04032"/>
    <w:rsid w:val="00B11E66"/>
    <w:rsid w:val="00B14076"/>
    <w:rsid w:val="00B21B92"/>
    <w:rsid w:val="00B22832"/>
    <w:rsid w:val="00B245DF"/>
    <w:rsid w:val="00B26346"/>
    <w:rsid w:val="00B3494A"/>
    <w:rsid w:val="00B35E6B"/>
    <w:rsid w:val="00B376E5"/>
    <w:rsid w:val="00B40885"/>
    <w:rsid w:val="00B42210"/>
    <w:rsid w:val="00B426D7"/>
    <w:rsid w:val="00B47245"/>
    <w:rsid w:val="00B5099B"/>
    <w:rsid w:val="00B55CDE"/>
    <w:rsid w:val="00B635C0"/>
    <w:rsid w:val="00B63DFD"/>
    <w:rsid w:val="00B672D5"/>
    <w:rsid w:val="00B677FD"/>
    <w:rsid w:val="00B70D03"/>
    <w:rsid w:val="00B70D1E"/>
    <w:rsid w:val="00B80A9D"/>
    <w:rsid w:val="00B86FD5"/>
    <w:rsid w:val="00B87399"/>
    <w:rsid w:val="00B924BC"/>
    <w:rsid w:val="00B95DC6"/>
    <w:rsid w:val="00BA2D2F"/>
    <w:rsid w:val="00BA3645"/>
    <w:rsid w:val="00BA4E4C"/>
    <w:rsid w:val="00BA6BDF"/>
    <w:rsid w:val="00BB05CA"/>
    <w:rsid w:val="00BB7015"/>
    <w:rsid w:val="00BC1929"/>
    <w:rsid w:val="00BC49E8"/>
    <w:rsid w:val="00BC6C26"/>
    <w:rsid w:val="00BD22CE"/>
    <w:rsid w:val="00BD31DB"/>
    <w:rsid w:val="00BE05B7"/>
    <w:rsid w:val="00BE1EEF"/>
    <w:rsid w:val="00BE4731"/>
    <w:rsid w:val="00BE7CA3"/>
    <w:rsid w:val="00BF3A03"/>
    <w:rsid w:val="00BF6EDE"/>
    <w:rsid w:val="00C01618"/>
    <w:rsid w:val="00C02BE0"/>
    <w:rsid w:val="00C06BCB"/>
    <w:rsid w:val="00C10687"/>
    <w:rsid w:val="00C11406"/>
    <w:rsid w:val="00C17E8D"/>
    <w:rsid w:val="00C20C10"/>
    <w:rsid w:val="00C25277"/>
    <w:rsid w:val="00C27BF0"/>
    <w:rsid w:val="00C32AEB"/>
    <w:rsid w:val="00C3363D"/>
    <w:rsid w:val="00C50D4A"/>
    <w:rsid w:val="00C54B5F"/>
    <w:rsid w:val="00C55640"/>
    <w:rsid w:val="00C60D0D"/>
    <w:rsid w:val="00C61E5E"/>
    <w:rsid w:val="00C72912"/>
    <w:rsid w:val="00C7766B"/>
    <w:rsid w:val="00C77C89"/>
    <w:rsid w:val="00C84F9B"/>
    <w:rsid w:val="00C85FFD"/>
    <w:rsid w:val="00C965F4"/>
    <w:rsid w:val="00C9798B"/>
    <w:rsid w:val="00CA0163"/>
    <w:rsid w:val="00CA6DD0"/>
    <w:rsid w:val="00CA6E69"/>
    <w:rsid w:val="00CA7B49"/>
    <w:rsid w:val="00CB00E8"/>
    <w:rsid w:val="00CB0575"/>
    <w:rsid w:val="00CB0C03"/>
    <w:rsid w:val="00CC110A"/>
    <w:rsid w:val="00CC12FA"/>
    <w:rsid w:val="00CD143B"/>
    <w:rsid w:val="00CD2554"/>
    <w:rsid w:val="00CD5100"/>
    <w:rsid w:val="00CD5F07"/>
    <w:rsid w:val="00CD7416"/>
    <w:rsid w:val="00CE1B75"/>
    <w:rsid w:val="00CE2569"/>
    <w:rsid w:val="00CE3B36"/>
    <w:rsid w:val="00CF0219"/>
    <w:rsid w:val="00CF0521"/>
    <w:rsid w:val="00CF7FC3"/>
    <w:rsid w:val="00D0004B"/>
    <w:rsid w:val="00D01960"/>
    <w:rsid w:val="00D01EB0"/>
    <w:rsid w:val="00D06F7D"/>
    <w:rsid w:val="00D10752"/>
    <w:rsid w:val="00D11726"/>
    <w:rsid w:val="00D11863"/>
    <w:rsid w:val="00D160A8"/>
    <w:rsid w:val="00D2526D"/>
    <w:rsid w:val="00D27B99"/>
    <w:rsid w:val="00D31174"/>
    <w:rsid w:val="00D32634"/>
    <w:rsid w:val="00D32A8E"/>
    <w:rsid w:val="00D33FDA"/>
    <w:rsid w:val="00D34351"/>
    <w:rsid w:val="00D351D6"/>
    <w:rsid w:val="00D354FB"/>
    <w:rsid w:val="00D36305"/>
    <w:rsid w:val="00D36E05"/>
    <w:rsid w:val="00D3702F"/>
    <w:rsid w:val="00D37DC0"/>
    <w:rsid w:val="00D40E82"/>
    <w:rsid w:val="00D436BC"/>
    <w:rsid w:val="00D47F8E"/>
    <w:rsid w:val="00D506ED"/>
    <w:rsid w:val="00D53A73"/>
    <w:rsid w:val="00D563B0"/>
    <w:rsid w:val="00D60D55"/>
    <w:rsid w:val="00D64425"/>
    <w:rsid w:val="00D64C84"/>
    <w:rsid w:val="00D65A1D"/>
    <w:rsid w:val="00D7211B"/>
    <w:rsid w:val="00D7222D"/>
    <w:rsid w:val="00D743EC"/>
    <w:rsid w:val="00D7472B"/>
    <w:rsid w:val="00D84967"/>
    <w:rsid w:val="00D85985"/>
    <w:rsid w:val="00D85D96"/>
    <w:rsid w:val="00D861D1"/>
    <w:rsid w:val="00D93368"/>
    <w:rsid w:val="00D93A2C"/>
    <w:rsid w:val="00D95F16"/>
    <w:rsid w:val="00D9636E"/>
    <w:rsid w:val="00D97A6A"/>
    <w:rsid w:val="00DA1E64"/>
    <w:rsid w:val="00DA440A"/>
    <w:rsid w:val="00DA4F28"/>
    <w:rsid w:val="00DB1FCF"/>
    <w:rsid w:val="00DB288E"/>
    <w:rsid w:val="00DB59F0"/>
    <w:rsid w:val="00DB5ECB"/>
    <w:rsid w:val="00DB6C94"/>
    <w:rsid w:val="00DB6EAD"/>
    <w:rsid w:val="00DC2AC0"/>
    <w:rsid w:val="00DC3170"/>
    <w:rsid w:val="00DC629F"/>
    <w:rsid w:val="00DC67E7"/>
    <w:rsid w:val="00DC794B"/>
    <w:rsid w:val="00DD41A4"/>
    <w:rsid w:val="00DD5DFE"/>
    <w:rsid w:val="00DD79B0"/>
    <w:rsid w:val="00DE3204"/>
    <w:rsid w:val="00DE7BC2"/>
    <w:rsid w:val="00DE7D30"/>
    <w:rsid w:val="00DF1632"/>
    <w:rsid w:val="00DF6EF2"/>
    <w:rsid w:val="00E01551"/>
    <w:rsid w:val="00E02A1D"/>
    <w:rsid w:val="00E02A66"/>
    <w:rsid w:val="00E060F9"/>
    <w:rsid w:val="00E06840"/>
    <w:rsid w:val="00E15F3E"/>
    <w:rsid w:val="00E23311"/>
    <w:rsid w:val="00E24652"/>
    <w:rsid w:val="00E26E19"/>
    <w:rsid w:val="00E27640"/>
    <w:rsid w:val="00E31618"/>
    <w:rsid w:val="00E31A14"/>
    <w:rsid w:val="00E3790B"/>
    <w:rsid w:val="00E4295C"/>
    <w:rsid w:val="00E44FE7"/>
    <w:rsid w:val="00E477E3"/>
    <w:rsid w:val="00E479E6"/>
    <w:rsid w:val="00E51306"/>
    <w:rsid w:val="00E5131D"/>
    <w:rsid w:val="00E64E97"/>
    <w:rsid w:val="00E70729"/>
    <w:rsid w:val="00E71A8B"/>
    <w:rsid w:val="00E72255"/>
    <w:rsid w:val="00E75B3E"/>
    <w:rsid w:val="00E76AAE"/>
    <w:rsid w:val="00E81181"/>
    <w:rsid w:val="00E83AC6"/>
    <w:rsid w:val="00E908B5"/>
    <w:rsid w:val="00E914C1"/>
    <w:rsid w:val="00EA25A1"/>
    <w:rsid w:val="00EB188B"/>
    <w:rsid w:val="00EB243F"/>
    <w:rsid w:val="00EB44BD"/>
    <w:rsid w:val="00EB5EA2"/>
    <w:rsid w:val="00EC0343"/>
    <w:rsid w:val="00EC04E3"/>
    <w:rsid w:val="00EC0E4C"/>
    <w:rsid w:val="00EC10A3"/>
    <w:rsid w:val="00EC1A70"/>
    <w:rsid w:val="00EC67E2"/>
    <w:rsid w:val="00ED1F25"/>
    <w:rsid w:val="00ED384F"/>
    <w:rsid w:val="00ED45C0"/>
    <w:rsid w:val="00EE46EF"/>
    <w:rsid w:val="00EE6592"/>
    <w:rsid w:val="00EE6D22"/>
    <w:rsid w:val="00EF04F0"/>
    <w:rsid w:val="00EF0536"/>
    <w:rsid w:val="00EF2200"/>
    <w:rsid w:val="00EF575A"/>
    <w:rsid w:val="00F02046"/>
    <w:rsid w:val="00F127FF"/>
    <w:rsid w:val="00F23804"/>
    <w:rsid w:val="00F3182E"/>
    <w:rsid w:val="00F31C98"/>
    <w:rsid w:val="00F33BC0"/>
    <w:rsid w:val="00F37F8F"/>
    <w:rsid w:val="00F405D2"/>
    <w:rsid w:val="00F426F2"/>
    <w:rsid w:val="00F43D5C"/>
    <w:rsid w:val="00F44CD3"/>
    <w:rsid w:val="00F4799B"/>
    <w:rsid w:val="00F51B56"/>
    <w:rsid w:val="00F57CC9"/>
    <w:rsid w:val="00F61551"/>
    <w:rsid w:val="00F61E3A"/>
    <w:rsid w:val="00F648A1"/>
    <w:rsid w:val="00F662BE"/>
    <w:rsid w:val="00F73AD8"/>
    <w:rsid w:val="00F809BE"/>
    <w:rsid w:val="00F825D0"/>
    <w:rsid w:val="00F827B9"/>
    <w:rsid w:val="00F8535F"/>
    <w:rsid w:val="00F871D6"/>
    <w:rsid w:val="00F924CC"/>
    <w:rsid w:val="00F92D1E"/>
    <w:rsid w:val="00F972EE"/>
    <w:rsid w:val="00F97439"/>
    <w:rsid w:val="00FA5F2C"/>
    <w:rsid w:val="00FB0513"/>
    <w:rsid w:val="00FB22E0"/>
    <w:rsid w:val="00FB472E"/>
    <w:rsid w:val="00FC041E"/>
    <w:rsid w:val="00FC12F3"/>
    <w:rsid w:val="00FC3605"/>
    <w:rsid w:val="00FC3E90"/>
    <w:rsid w:val="00FC4CC2"/>
    <w:rsid w:val="00FC5BE2"/>
    <w:rsid w:val="00FC6171"/>
    <w:rsid w:val="00FD330A"/>
    <w:rsid w:val="00FD42A1"/>
    <w:rsid w:val="00FD4A36"/>
    <w:rsid w:val="00FD68B4"/>
    <w:rsid w:val="00FF1E4D"/>
    <w:rsid w:val="00FF4821"/>
    <w:rsid w:val="00FF5AA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06525"/>
  </w:style>
  <w:style w:type="paragraph" w:styleId="Nadpis1">
    <w:name w:val="heading 1"/>
    <w:basedOn w:val="Normlny"/>
    <w:next w:val="Normlny"/>
    <w:qFormat/>
    <w:rsid w:val="00A06525"/>
    <w:pPr>
      <w:keepNext/>
      <w:outlineLvl w:val="0"/>
    </w:pPr>
    <w:rPr>
      <w:sz w:val="24"/>
    </w:rPr>
  </w:style>
  <w:style w:type="paragraph" w:styleId="Nadpis2">
    <w:name w:val="heading 2"/>
    <w:basedOn w:val="Normlny"/>
    <w:next w:val="Normlny"/>
    <w:qFormat/>
    <w:rsid w:val="00A06525"/>
    <w:pPr>
      <w:keepNext/>
      <w:outlineLvl w:val="1"/>
    </w:pPr>
    <w:rPr>
      <w:b/>
      <w:sz w:val="24"/>
    </w:rPr>
  </w:style>
  <w:style w:type="paragraph" w:styleId="Nadpis3">
    <w:name w:val="heading 3"/>
    <w:basedOn w:val="Normlny"/>
    <w:next w:val="Normlny"/>
    <w:qFormat/>
    <w:rsid w:val="00A06525"/>
    <w:pPr>
      <w:keepNext/>
      <w:ind w:right="-1134"/>
      <w:outlineLvl w:val="2"/>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A06525"/>
    <w:rPr>
      <w:sz w:val="24"/>
    </w:rPr>
  </w:style>
  <w:style w:type="paragraph" w:styleId="Zarkazkladnhotextu">
    <w:name w:val="Body Text Indent"/>
    <w:basedOn w:val="Normlny"/>
    <w:rsid w:val="00A06525"/>
    <w:pPr>
      <w:ind w:left="284" w:hanging="284"/>
    </w:pPr>
    <w:rPr>
      <w:b/>
      <w:bCs/>
      <w:sz w:val="24"/>
    </w:rPr>
  </w:style>
  <w:style w:type="paragraph" w:styleId="Zkladntext2">
    <w:name w:val="Body Text 2"/>
    <w:basedOn w:val="Normlny"/>
    <w:rsid w:val="00A06525"/>
    <w:rPr>
      <w:b/>
      <w:bCs/>
      <w:sz w:val="24"/>
    </w:rPr>
  </w:style>
  <w:style w:type="paragraph" w:styleId="Zarkazkladnhotextu2">
    <w:name w:val="Body Text Indent 2"/>
    <w:basedOn w:val="Normlny"/>
    <w:rsid w:val="00A06525"/>
    <w:pPr>
      <w:ind w:left="851" w:hanging="851"/>
    </w:pPr>
    <w:rPr>
      <w:sz w:val="24"/>
    </w:rPr>
  </w:style>
  <w:style w:type="paragraph" w:styleId="Zarkazkladnhotextu3">
    <w:name w:val="Body Text Indent 3"/>
    <w:basedOn w:val="Normlny"/>
    <w:rsid w:val="00A06525"/>
    <w:pPr>
      <w:ind w:left="360"/>
    </w:pPr>
    <w:rPr>
      <w:sz w:val="24"/>
    </w:rPr>
  </w:style>
  <w:style w:type="paragraph" w:styleId="Pta">
    <w:name w:val="footer"/>
    <w:basedOn w:val="Normlny"/>
    <w:rsid w:val="008D0DF4"/>
    <w:pPr>
      <w:tabs>
        <w:tab w:val="center" w:pos="4536"/>
        <w:tab w:val="right" w:pos="9072"/>
      </w:tabs>
    </w:pPr>
  </w:style>
  <w:style w:type="character" w:styleId="slostrany">
    <w:name w:val="page number"/>
    <w:basedOn w:val="Predvolenpsmoodseku"/>
    <w:rsid w:val="008D0DF4"/>
  </w:style>
  <w:style w:type="paragraph" w:styleId="Odsekzoznamu">
    <w:name w:val="List Paragraph"/>
    <w:basedOn w:val="Normlny"/>
    <w:uiPriority w:val="34"/>
    <w:qFormat/>
    <w:rsid w:val="003348A7"/>
    <w:pPr>
      <w:ind w:left="720"/>
      <w:contextualSpacing/>
    </w:pPr>
  </w:style>
  <w:style w:type="character" w:customStyle="1" w:styleId="ZkladntextChar">
    <w:name w:val="Základný text Char"/>
    <w:link w:val="Zkladntext"/>
    <w:rsid w:val="0043121B"/>
    <w:rPr>
      <w:sz w:val="24"/>
    </w:rPr>
  </w:style>
  <w:style w:type="paragraph" w:styleId="Textbubliny">
    <w:name w:val="Balloon Text"/>
    <w:basedOn w:val="Normlny"/>
    <w:link w:val="TextbublinyChar"/>
    <w:uiPriority w:val="99"/>
    <w:semiHidden/>
    <w:unhideWhenUsed/>
    <w:rsid w:val="00916A7B"/>
    <w:rPr>
      <w:rFonts w:ascii="Tahoma" w:hAnsi="Tahoma" w:cs="Tahoma"/>
      <w:sz w:val="16"/>
      <w:szCs w:val="16"/>
    </w:rPr>
  </w:style>
  <w:style w:type="character" w:customStyle="1" w:styleId="TextbublinyChar">
    <w:name w:val="Text bubliny Char"/>
    <w:basedOn w:val="Predvolenpsmoodseku"/>
    <w:link w:val="Textbubliny"/>
    <w:uiPriority w:val="99"/>
    <w:semiHidden/>
    <w:rsid w:val="00916A7B"/>
    <w:rPr>
      <w:rFonts w:ascii="Tahoma" w:hAnsi="Tahoma" w:cs="Tahoma"/>
      <w:sz w:val="16"/>
      <w:szCs w:val="16"/>
    </w:rPr>
  </w:style>
  <w:style w:type="paragraph" w:styleId="Hlavika">
    <w:name w:val="header"/>
    <w:basedOn w:val="Normlny"/>
    <w:link w:val="HlavikaChar"/>
    <w:uiPriority w:val="99"/>
    <w:unhideWhenUsed/>
    <w:rsid w:val="003220DA"/>
    <w:pPr>
      <w:tabs>
        <w:tab w:val="center" w:pos="4536"/>
        <w:tab w:val="right" w:pos="9072"/>
      </w:tabs>
    </w:pPr>
  </w:style>
  <w:style w:type="character" w:customStyle="1" w:styleId="HlavikaChar">
    <w:name w:val="Hlavička Char"/>
    <w:basedOn w:val="Predvolenpsmoodseku"/>
    <w:link w:val="Hlavika"/>
    <w:uiPriority w:val="99"/>
    <w:rsid w:val="003220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530161">
      <w:bodyDiv w:val="1"/>
      <w:marLeft w:val="0"/>
      <w:marRight w:val="0"/>
      <w:marTop w:val="0"/>
      <w:marBottom w:val="0"/>
      <w:divBdr>
        <w:top w:val="none" w:sz="0" w:space="0" w:color="auto"/>
        <w:left w:val="none" w:sz="0" w:space="0" w:color="auto"/>
        <w:bottom w:val="none" w:sz="0" w:space="0" w:color="auto"/>
        <w:right w:val="none" w:sz="0" w:space="0" w:color="auto"/>
      </w:divBdr>
    </w:div>
    <w:div w:id="162596235">
      <w:bodyDiv w:val="1"/>
      <w:marLeft w:val="0"/>
      <w:marRight w:val="0"/>
      <w:marTop w:val="0"/>
      <w:marBottom w:val="0"/>
      <w:divBdr>
        <w:top w:val="none" w:sz="0" w:space="0" w:color="auto"/>
        <w:left w:val="none" w:sz="0" w:space="0" w:color="auto"/>
        <w:bottom w:val="none" w:sz="0" w:space="0" w:color="auto"/>
        <w:right w:val="none" w:sz="0" w:space="0" w:color="auto"/>
      </w:divBdr>
    </w:div>
    <w:div w:id="397290187">
      <w:bodyDiv w:val="1"/>
      <w:marLeft w:val="0"/>
      <w:marRight w:val="0"/>
      <w:marTop w:val="0"/>
      <w:marBottom w:val="0"/>
      <w:divBdr>
        <w:top w:val="none" w:sz="0" w:space="0" w:color="auto"/>
        <w:left w:val="none" w:sz="0" w:space="0" w:color="auto"/>
        <w:bottom w:val="none" w:sz="0" w:space="0" w:color="auto"/>
        <w:right w:val="none" w:sz="0" w:space="0" w:color="auto"/>
      </w:divBdr>
    </w:div>
    <w:div w:id="639964936">
      <w:bodyDiv w:val="1"/>
      <w:marLeft w:val="0"/>
      <w:marRight w:val="0"/>
      <w:marTop w:val="0"/>
      <w:marBottom w:val="0"/>
      <w:divBdr>
        <w:top w:val="none" w:sz="0" w:space="0" w:color="auto"/>
        <w:left w:val="none" w:sz="0" w:space="0" w:color="auto"/>
        <w:bottom w:val="none" w:sz="0" w:space="0" w:color="auto"/>
        <w:right w:val="none" w:sz="0" w:space="0" w:color="auto"/>
      </w:divBdr>
    </w:div>
    <w:div w:id="1265960672">
      <w:bodyDiv w:val="1"/>
      <w:marLeft w:val="0"/>
      <w:marRight w:val="0"/>
      <w:marTop w:val="0"/>
      <w:marBottom w:val="0"/>
      <w:divBdr>
        <w:top w:val="none" w:sz="0" w:space="0" w:color="auto"/>
        <w:left w:val="none" w:sz="0" w:space="0" w:color="auto"/>
        <w:bottom w:val="none" w:sz="0" w:space="0" w:color="auto"/>
        <w:right w:val="none" w:sz="0" w:space="0" w:color="auto"/>
      </w:divBdr>
    </w:div>
    <w:div w:id="1487210107">
      <w:bodyDiv w:val="1"/>
      <w:marLeft w:val="0"/>
      <w:marRight w:val="0"/>
      <w:marTop w:val="0"/>
      <w:marBottom w:val="0"/>
      <w:divBdr>
        <w:top w:val="none" w:sz="0" w:space="0" w:color="auto"/>
        <w:left w:val="none" w:sz="0" w:space="0" w:color="auto"/>
        <w:bottom w:val="none" w:sz="0" w:space="0" w:color="auto"/>
        <w:right w:val="none" w:sz="0" w:space="0" w:color="auto"/>
      </w:divBdr>
    </w:div>
    <w:div w:id="1851673934">
      <w:bodyDiv w:val="1"/>
      <w:marLeft w:val="0"/>
      <w:marRight w:val="0"/>
      <w:marTop w:val="0"/>
      <w:marBottom w:val="0"/>
      <w:divBdr>
        <w:top w:val="none" w:sz="0" w:space="0" w:color="auto"/>
        <w:left w:val="none" w:sz="0" w:space="0" w:color="auto"/>
        <w:bottom w:val="none" w:sz="0" w:space="0" w:color="auto"/>
        <w:right w:val="none" w:sz="0" w:space="0" w:color="auto"/>
      </w:divBdr>
    </w:div>
    <w:div w:id="204022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80D8B8A-00EC-4C94-8C2E-A368FB8E2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1950</Words>
  <Characters>11120</Characters>
  <Application>Microsoft Office Word</Application>
  <DocSecurity>0</DocSecurity>
  <Lines>92</Lines>
  <Paragraphs>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Obec Dobrá Voda  –  obecný úrad  919 54   Dobrá Voda 121</vt:lpstr>
      <vt:lpstr>Obec Dobrá Voda  –  obecný úrad  919 54   Dobrá Voda 121</vt:lpstr>
    </vt:vector>
  </TitlesOfParts>
  <Company>Obecný úrad Dobrá Voda</Company>
  <LinksUpToDate>false</LinksUpToDate>
  <CharactersWithSpaces>13044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Dobrá Voda  –  obecný úrad  919 54   Dobrá Voda 121</dc:title>
  <dc:creator>Starosta obce</dc:creator>
  <cp:lastModifiedBy>OU Dobrá Voda 2</cp:lastModifiedBy>
  <cp:revision>2</cp:revision>
  <cp:lastPrinted>2016-08-09T12:19:00Z</cp:lastPrinted>
  <dcterms:created xsi:type="dcterms:W3CDTF">2016-08-22T10:18:00Z</dcterms:created>
  <dcterms:modified xsi:type="dcterms:W3CDTF">2016-08-22T10:18:00Z</dcterms:modified>
</cp:coreProperties>
</file>